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0565" w14:textId="3C2BC275" w:rsidR="00B846F9" w:rsidRDefault="0085503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Общие условия</w:t>
      </w:r>
      <w:r w:rsidR="0042233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</w:p>
    <w:p w14:paraId="01A2D10E" w14:textId="77959F48" w:rsidR="00B846F9" w:rsidRDefault="004B35A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договора </w:t>
      </w:r>
      <w:r w:rsidR="0042233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финансирования под уступку денежного требования</w:t>
      </w:r>
    </w:p>
    <w:p w14:paraId="5E3AC600" w14:textId="3BCDC1BA" w:rsidR="00B846F9" w:rsidRDefault="0042233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(</w:t>
      </w:r>
      <w:r w:rsidR="003928C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договор</w:t>
      </w:r>
      <w:r w:rsidR="00B1438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  <w:r w:rsidR="007B062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открытого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факторинга)</w:t>
      </w:r>
    </w:p>
    <w:p w14:paraId="445F1693" w14:textId="77777777" w:rsidR="007D490B" w:rsidRDefault="007D490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442F0A4" w14:textId="5DEC1143" w:rsidR="00B846F9" w:rsidRDefault="0042233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 w:rsidR="008700D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 </w:t>
      </w:r>
      <w:r w:rsidR="00CA6DB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Общие положения</w:t>
      </w:r>
    </w:p>
    <w:p w14:paraId="429C6E71" w14:textId="7F645E2B" w:rsidR="00CA6DB2" w:rsidRDefault="00CA6DB2" w:rsidP="00CA6DB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1.1. Настоящие </w:t>
      </w:r>
      <w:r w:rsidR="00114898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общие условия договора финансирования под уступку денежного требования (далее – </w:t>
      </w:r>
      <w:r w:rsidR="00E12C32">
        <w:rPr>
          <w:rFonts w:ascii="Times New Roman" w:eastAsia="Times New Roman" w:hAnsi="Times New Roman" w:cs="Times New Roman"/>
          <w:color w:val="000000"/>
          <w:sz w:val="23"/>
          <w:szCs w:val="23"/>
        </w:rPr>
        <w:t>Общие условия</w:t>
      </w:r>
      <w:r w:rsidR="0046280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факторинга</w:t>
      </w:r>
      <w:r w:rsidR="00114898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) регулиру</w:t>
      </w:r>
      <w:r w:rsidR="00E12C32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ю</w:t>
      </w:r>
      <w:r w:rsidR="00114898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т отношения между Фактором (Общество с ограниченной ответственностью «Статус лизинг»)</w:t>
      </w:r>
      <w:r w:rsidR="00EF4C4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, Кредитором и Должником </w:t>
      </w:r>
      <w:r w:rsidR="00E12C32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(далее вместе – Стороны)</w:t>
      </w:r>
      <w:r w:rsidR="00114898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</w:t>
      </w:r>
      <w:r w:rsidR="00E12C32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по финансированию под уступку денежного требования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.</w:t>
      </w:r>
    </w:p>
    <w:p w14:paraId="402D4740" w14:textId="435E557C" w:rsidR="00CA6DB2" w:rsidRDefault="00CA6DB2" w:rsidP="00CA6DB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1.</w:t>
      </w:r>
      <w:r w:rsidR="007D48E0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. Стороны совершают сделки, указанные в пункте 1.1. Общих условий</w:t>
      </w:r>
      <w:r w:rsidR="00ED45C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</w:t>
      </w:r>
      <w:r w:rsidR="00ED45C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, путем заключения в развитие Общих условий</w:t>
      </w:r>
      <w:r w:rsidR="00ED45C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</w:t>
      </w:r>
      <w:r w:rsidR="00ED45C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соответствующих договоров факторинга, с определением всех необходимых существенных условий.</w:t>
      </w:r>
    </w:p>
    <w:p w14:paraId="7ED4809A" w14:textId="14CDE87E" w:rsidR="00CA6DB2" w:rsidRDefault="00CA6DB2" w:rsidP="00CA6DB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1.</w:t>
      </w:r>
      <w:r w:rsidR="007D48E0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. В случае заключени</w:t>
      </w:r>
      <w:r w:rsidR="003A5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в развитие Общих условий</w:t>
      </w:r>
      <w:r w:rsidR="00503A67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</w:t>
      </w:r>
      <w:r w:rsidR="00503A67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договора(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) факторинга, Общие условия</w:t>
      </w:r>
      <w:r w:rsidR="00503A67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</w:t>
      </w:r>
      <w:r w:rsidR="00503A67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явля</w:t>
      </w:r>
      <w:r w:rsidR="00ED45C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тся неотъемлемой частью каждого заключенного </w:t>
      </w:r>
      <w:r w:rsidR="00763AB0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договора факторинга, о чем в соответствующем договоре предусматривается необходимое условие.</w:t>
      </w:r>
    </w:p>
    <w:p w14:paraId="6F47C81E" w14:textId="5C73ECB0" w:rsidR="007D490B" w:rsidRPr="00CA6DB2" w:rsidRDefault="007D48E0" w:rsidP="007D490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1.4. Ознакомление и согласие с положениями настоящих Общих условий</w:t>
      </w:r>
      <w:r w:rsidR="00ED45C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</w:t>
      </w:r>
      <w:r w:rsidR="00ED45C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подтверждается подписанием Кредитором и Должником </w:t>
      </w:r>
      <w:r>
        <w:rPr>
          <w:rFonts w:ascii="Times New Roman" w:eastAsia="Times New Roman" w:hAnsi="Times New Roman" w:cs="Times New Roman"/>
          <w:sz w:val="23"/>
          <w:szCs w:val="23"/>
        </w:rPr>
        <w:t>каждого соответствующего договора факторинга, заключенного в развитие Общих условий</w:t>
      </w:r>
      <w:r w:rsidR="00ED45C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D45C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 чем в таких договорах 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предусматривается необходимое условие.</w:t>
      </w:r>
    </w:p>
    <w:p w14:paraId="2228BCB3" w14:textId="3BAFB81F" w:rsidR="00CA6DB2" w:rsidRDefault="004E571F" w:rsidP="00CA6DB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</w:t>
      </w:r>
      <w:r w:rsidR="00CA6DB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. Предмет </w:t>
      </w:r>
      <w:r w:rsidR="00DA0379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факторингового обслуживания</w:t>
      </w:r>
    </w:p>
    <w:p w14:paraId="2716ADA4" w14:textId="4F8C4ECC" w:rsidR="00B846F9" w:rsidRDefault="00E222A3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1" w:name="bookmark=id.30j0zll"/>
      <w:bookmarkEnd w:id="1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="00DA037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соответствии с настоящими </w:t>
      </w:r>
      <w:r w:rsidR="00ED45CB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="00DA0379">
        <w:rPr>
          <w:rFonts w:ascii="Times New Roman" w:eastAsia="Times New Roman" w:hAnsi="Times New Roman" w:cs="Times New Roman"/>
          <w:color w:val="000000"/>
          <w:sz w:val="23"/>
          <w:szCs w:val="23"/>
        </w:rPr>
        <w:t>бщими условиями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ED45C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факторинга 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р обязуется Кредитору</w:t>
      </w:r>
      <w:r w:rsidR="005768A9">
        <w:rPr>
          <w:rFonts w:ascii="Times New Roman" w:eastAsia="Times New Roman" w:hAnsi="Times New Roman" w:cs="Times New Roman"/>
          <w:sz w:val="23"/>
          <w:szCs w:val="23"/>
        </w:rPr>
        <w:t xml:space="preserve"> и Должнику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приобрести денежное требование к </w:t>
      </w:r>
      <w:r w:rsidR="005768A9">
        <w:rPr>
          <w:rFonts w:ascii="Times New Roman" w:eastAsia="Times New Roman" w:hAnsi="Times New Roman" w:cs="Times New Roman"/>
          <w:sz w:val="23"/>
          <w:szCs w:val="23"/>
        </w:rPr>
        <w:t>Д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олжнику путем передачи денежных средств Кредитору (далее – Финансирование) в счет денежных требований к </w:t>
      </w:r>
      <w:r w:rsidR="005768A9">
        <w:rPr>
          <w:rFonts w:ascii="Times New Roman" w:eastAsia="Times New Roman" w:hAnsi="Times New Roman" w:cs="Times New Roman"/>
          <w:sz w:val="23"/>
          <w:szCs w:val="23"/>
        </w:rPr>
        <w:t>Д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олжнику (далее </w:t>
      </w:r>
      <w:r w:rsidR="00DA0379">
        <w:rPr>
          <w:rFonts w:ascii="Times New Roman" w:eastAsia="Times New Roman" w:hAnsi="Times New Roman" w:cs="Times New Roman"/>
          <w:sz w:val="23"/>
          <w:szCs w:val="23"/>
        </w:rPr>
        <w:t>–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Денежное требование) за вознаграждение, а Кредитор</w:t>
      </w:r>
      <w:r w:rsidR="005768A9">
        <w:rPr>
          <w:rFonts w:ascii="Times New Roman" w:eastAsia="Times New Roman" w:hAnsi="Times New Roman" w:cs="Times New Roman"/>
          <w:sz w:val="23"/>
          <w:szCs w:val="23"/>
        </w:rPr>
        <w:t xml:space="preserve"> и (или) Должник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обязуется выплатить вознаграждение Фактору.</w:t>
      </w:r>
      <w:r w:rsidR="00DA0379">
        <w:rPr>
          <w:rFonts w:ascii="Times New Roman" w:eastAsia="Times New Roman" w:hAnsi="Times New Roman" w:cs="Times New Roman"/>
          <w:sz w:val="23"/>
          <w:szCs w:val="23"/>
        </w:rPr>
        <w:t xml:space="preserve"> Предметом уступки в рамках настоящих общих условий может являться любое действительное Денежное требование Кредитора к Должнику, за исключением денежных требований, возникающих по обязательствам физического лица, не связанным с осуществлением предпринимательской деятельности.</w:t>
      </w:r>
      <w:r w:rsidR="009F165A">
        <w:rPr>
          <w:rFonts w:ascii="Times New Roman" w:eastAsia="Times New Roman" w:hAnsi="Times New Roman" w:cs="Times New Roman"/>
          <w:sz w:val="23"/>
          <w:szCs w:val="23"/>
        </w:rPr>
        <w:t xml:space="preserve"> Сторона, на которую возлагаются обязательства по оплате Фактору вознаграждения, определяется каждым соответствующим договором факторинга, заключенным в развитие Общих условий</w:t>
      </w:r>
      <w:r w:rsidR="00D71BF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71BF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9F165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47E7EF4" w14:textId="63A7F4A3" w:rsidR="00DA0379" w:rsidRDefault="00DA0379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Для Финансировани</w:t>
      </w:r>
      <w:r w:rsidR="005768A9"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принимаются уже возникшие Денежные требовани</w:t>
      </w:r>
      <w:r w:rsidR="005768A9"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>, а также Денежные требования, которые возникнут в будущем.</w:t>
      </w:r>
    </w:p>
    <w:p w14:paraId="13CC9265" w14:textId="28AF57EB" w:rsidR="006240BC" w:rsidRDefault="00E222A3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Денежн</w:t>
      </w:r>
      <w:r>
        <w:rPr>
          <w:rFonts w:ascii="Times New Roman" w:eastAsia="Times New Roman" w:hAnsi="Times New Roman" w:cs="Times New Roman"/>
          <w:sz w:val="23"/>
          <w:szCs w:val="23"/>
        </w:rPr>
        <w:t>ое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требовани</w:t>
      </w:r>
      <w:r>
        <w:rPr>
          <w:rFonts w:ascii="Times New Roman" w:eastAsia="Times New Roman" w:hAnsi="Times New Roman" w:cs="Times New Roman"/>
          <w:sz w:val="23"/>
          <w:szCs w:val="23"/>
        </w:rPr>
        <w:t>е, его сумма, срок его перехода к Фактору, а также порядок и сроки его уплаты определяются условиями каждого соответствующего договора факторинга, заключенного в развитие Общих условий</w:t>
      </w:r>
      <w:r w:rsidR="00D71BF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71BF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52E4248" w14:textId="32B52094" w:rsidR="00B846F9" w:rsidRDefault="00DF3082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Должник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выступает в качестве плательщика по уступленному Кредитором Фактору Денежному требованию. </w:t>
      </w:r>
    </w:p>
    <w:p w14:paraId="09CB6EA0" w14:textId="48A1DE04" w:rsidR="00B846F9" w:rsidRDefault="00E222A3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Денежное требование переходит к Фактору в объеме и на условиях, которые существуют к моменту его уступки. Наравне с Денежным требованием Фактор получает иные права, обеспечивающие исполнение </w:t>
      </w:r>
      <w:r w:rsidR="0044301C">
        <w:rPr>
          <w:rFonts w:ascii="Times New Roman" w:eastAsia="Times New Roman" w:hAnsi="Times New Roman" w:cs="Times New Roman"/>
          <w:sz w:val="23"/>
          <w:szCs w:val="23"/>
        </w:rPr>
        <w:t>п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ервоначального договора, а также связанные с Денежным требованием: </w:t>
      </w:r>
      <w:r w:rsidR="0042233A">
        <w:rPr>
          <w:rFonts w:ascii="Times New Roman" w:eastAsia="Times New Roman" w:hAnsi="Times New Roman" w:cs="Times New Roman"/>
          <w:iCs/>
          <w:sz w:val="23"/>
          <w:szCs w:val="23"/>
        </w:rPr>
        <w:t>право требования взыскания неустойки, право требования уплаты процентов за пользование чужими денежными средства и т.д.</w:t>
      </w:r>
    </w:p>
    <w:p w14:paraId="5C5FB7AE" w14:textId="66F55EF7" w:rsidR="00B846F9" w:rsidRDefault="00E222A3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Кредитор несет перед Фактором ответственность за недействительность Денежного требования, приобретенного Фактором по </w:t>
      </w:r>
      <w:r w:rsidR="00DF3082">
        <w:rPr>
          <w:rFonts w:ascii="Times New Roman" w:eastAsia="Times New Roman" w:hAnsi="Times New Roman" w:cs="Times New Roman"/>
          <w:sz w:val="23"/>
          <w:szCs w:val="23"/>
        </w:rPr>
        <w:t>каждому соответствующему договору факторинга, заключенному в развитие Общих условий</w:t>
      </w:r>
      <w:r w:rsidR="00D71BF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71BF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F1679F5" w14:textId="07450E3A" w:rsidR="00B846F9" w:rsidRDefault="00E222A3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Форма факторинга – </w:t>
      </w:r>
      <w:r w:rsidR="00B4626A">
        <w:rPr>
          <w:rFonts w:ascii="Times New Roman" w:eastAsia="Times New Roman" w:hAnsi="Times New Roman" w:cs="Times New Roman"/>
          <w:sz w:val="23"/>
          <w:szCs w:val="23"/>
        </w:rPr>
        <w:t>открытый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факторинг.</w:t>
      </w:r>
      <w:r w:rsidR="004908DF">
        <w:rPr>
          <w:rFonts w:ascii="Times New Roman" w:eastAsia="Times New Roman" w:hAnsi="Times New Roman" w:cs="Times New Roman"/>
          <w:sz w:val="23"/>
          <w:szCs w:val="23"/>
        </w:rPr>
        <w:t xml:space="preserve"> Условие платежа </w:t>
      </w:r>
      <w:r>
        <w:rPr>
          <w:rFonts w:ascii="Times New Roman" w:eastAsia="Times New Roman" w:hAnsi="Times New Roman" w:cs="Times New Roman"/>
          <w:sz w:val="23"/>
          <w:szCs w:val="23"/>
        </w:rPr>
        <w:t>определяется условиями каждого соответствующего договора факторинга, заключенного в развитие Общих условий</w:t>
      </w:r>
      <w:r w:rsidR="00D71BF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71BF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908DF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C518D7B" w14:textId="1BA48365" w:rsidR="00B846F9" w:rsidRDefault="00E222A3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908DF" w:rsidRPr="000B1BA5">
        <w:rPr>
          <w:rFonts w:ascii="Times New Roman" w:eastAsia="Times New Roman" w:hAnsi="Times New Roman" w:cs="Times New Roman"/>
          <w:sz w:val="23"/>
          <w:szCs w:val="23"/>
        </w:rPr>
        <w:t>Фактор имеет право последующей уступки Денежного требования иной коммерческой организации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FADB3F3" w14:textId="664F6367" w:rsidR="00B846F9" w:rsidRDefault="005B1BB0" w:rsidP="00E963ED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Порядок расчетов</w:t>
      </w:r>
    </w:p>
    <w:p w14:paraId="25DD4C51" w14:textId="3EE03A77" w:rsidR="00B846F9" w:rsidRDefault="00325D74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Финансирование исполняется Фактором Кредитору </w:t>
      </w:r>
      <w:r>
        <w:rPr>
          <w:rFonts w:ascii="Times New Roman" w:eastAsia="Times New Roman" w:hAnsi="Times New Roman" w:cs="Times New Roman"/>
          <w:sz w:val="23"/>
          <w:szCs w:val="23"/>
        </w:rPr>
        <w:t>в соответствии с условиями каждого соответствующего договора факторинга, заключенного в развитие Общих условий</w:t>
      </w:r>
      <w:r w:rsidR="00D71BF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71BF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6D24BAD" w14:textId="332E1448" w:rsidR="00B846F9" w:rsidRDefault="00325D74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bookmarkStart w:id="2" w:name="_Hlk214624824"/>
      <w:r>
        <w:rPr>
          <w:rFonts w:ascii="Times New Roman" w:eastAsia="Times New Roman" w:hAnsi="Times New Roman" w:cs="Times New Roman"/>
          <w:sz w:val="23"/>
          <w:szCs w:val="23"/>
        </w:rPr>
        <w:t>Способ определения, размер, сроки уплаты</w:t>
      </w:r>
      <w:r w:rsidR="0060254B">
        <w:rPr>
          <w:rFonts w:ascii="Times New Roman" w:eastAsia="Times New Roman" w:hAnsi="Times New Roman" w:cs="Times New Roman"/>
          <w:sz w:val="23"/>
          <w:szCs w:val="23"/>
        </w:rPr>
        <w:t>, а также Сторона, на которую возлагается обязанность по уплате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вознаграждения Фактору за предоставление Финансирования определяются </w:t>
      </w:r>
      <w:bookmarkStart w:id="3" w:name="_Hlk217392492"/>
      <w:r>
        <w:rPr>
          <w:rFonts w:ascii="Times New Roman" w:eastAsia="Times New Roman" w:hAnsi="Times New Roman" w:cs="Times New Roman"/>
          <w:sz w:val="23"/>
          <w:szCs w:val="23"/>
        </w:rPr>
        <w:t>в соответствии с условиями каждого соответствующего договора факторинга, заключенного в развитие Общих условий</w:t>
      </w:r>
      <w:bookmarkEnd w:id="3"/>
      <w:r w:rsidR="00D71BF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71BF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bookmarkEnd w:id="2"/>
    </w:p>
    <w:p w14:paraId="28015738" w14:textId="1097653B" w:rsidR="00325D74" w:rsidRDefault="00325D74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Стороны могут прийти к соглашению о выплате Фактору комиссионного вознаграждения за факторинговое обслуживание, в таком случае способ его определения, размер</w:t>
      </w:r>
      <w:r w:rsidR="0094704D"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сроки уплаты</w:t>
      </w:r>
      <w:r w:rsidR="0094704D">
        <w:rPr>
          <w:rFonts w:ascii="Times New Roman" w:eastAsia="Times New Roman" w:hAnsi="Times New Roman" w:cs="Times New Roman"/>
          <w:sz w:val="23"/>
          <w:szCs w:val="23"/>
        </w:rPr>
        <w:t xml:space="preserve"> и Сторона, на которую возлагается обязанность по уплате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такого вознаграждения Фактору определяются в соответствии с условиями каждого соответствующего договора факторинга, заключенного в развитие Общих условий</w:t>
      </w:r>
      <w:r w:rsidR="00D71BF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71BF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50B03F0" w14:textId="4E890D50" w:rsidR="0048084C" w:rsidRDefault="0048084C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3.3. Ответственность Кредитора за неисполнение или ненадлежащее исполнение Должником Денежного требования определяется в соответствии с условиями каждого соответствующего договора факторинга, заключенного в развитие Общих условий</w:t>
      </w:r>
      <w:r w:rsidR="00D71BF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71BF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06C6F11" w14:textId="2E8F1E32" w:rsidR="0048084C" w:rsidRDefault="0048084C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3.4. </w:t>
      </w:r>
      <w:r w:rsidRPr="00992A21">
        <w:rPr>
          <w:rFonts w:ascii="Times New Roman" w:eastAsia="Times New Roman" w:hAnsi="Times New Roman" w:cs="Times New Roman"/>
          <w:sz w:val="23"/>
          <w:szCs w:val="23"/>
        </w:rPr>
        <w:t xml:space="preserve">В случае если платеж Должника по уступленному Денежному требованию поступил от Должника непосредственно в адрес Кредитора, обязательство Должника по исполнению Денежного требования перед Фактором считается неисполненным и подлежит исполнению в соответствии с </w:t>
      </w:r>
      <w:r>
        <w:rPr>
          <w:rFonts w:ascii="Times New Roman" w:eastAsia="Times New Roman" w:hAnsi="Times New Roman" w:cs="Times New Roman"/>
          <w:sz w:val="23"/>
          <w:szCs w:val="23"/>
        </w:rPr>
        <w:t>условиями каждого соответствующего договора факторинга, заключенного в развитие Общих условий</w:t>
      </w:r>
      <w:r w:rsidR="00D71BF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71BF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F31645D" w14:textId="4302B072" w:rsidR="0048084C" w:rsidRDefault="0048084C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3.5. В случае неисполнения Кредитором своих обязательств по первоначальному договору, Должник не вправе требовать от Фактора возврата уплаченного последнему Денежного требования/части Денежного требования. Соответствующее требование может быть предъявлено Должником непосредственно Кредитору.</w:t>
      </w:r>
    </w:p>
    <w:p w14:paraId="5937CAA6" w14:textId="0C342A02" w:rsidR="0048084C" w:rsidRDefault="0048084C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3.6. Фактор и Должник или Кредитор оставляют за собой право изменить порядок, способ, валюту исполнения Денежного требования и (или) вознаграждения в двустороннем порядке, без участия Кредитора или Должника соответственно, путем заключения двустороннего дополнительного соглашения к каждому соответствующему договору факторинга, заключенному в развитие Общих условий</w:t>
      </w:r>
      <w:r w:rsidR="00D71BF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71BF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796B720" w14:textId="1FA0ACDE" w:rsidR="000D7C83" w:rsidRDefault="000D7C83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 В случае исполнения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Должником или </w:t>
      </w:r>
      <w:r>
        <w:rPr>
          <w:rFonts w:ascii="Times New Roman" w:eastAsia="Times New Roman" w:hAnsi="Times New Roman" w:cs="Times New Roman"/>
          <w:sz w:val="23"/>
          <w:szCs w:val="23"/>
        </w:rPr>
        <w:t>Кредитором Денежного требования и уплаты вознаграждения Фактору в размере, недостаточном для исполнения обязательств каждого соответствующего договора факторинга, заключенного в развитие Общих условий, за определенный таким договором период, поступивший платеж в первую очередь покрывает сумму исполнения Денежного требования за такой период, вознаграждение покрывается после исполнения Денежного требования.</w:t>
      </w:r>
    </w:p>
    <w:p w14:paraId="62ED8581" w14:textId="053D1113" w:rsidR="00B846F9" w:rsidRDefault="00325D74" w:rsidP="00E963ED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Права и обязанности Сторон</w:t>
      </w:r>
    </w:p>
    <w:p w14:paraId="4DE0D073" w14:textId="49C3E8A2" w:rsidR="00A7532A" w:rsidRDefault="00325D74" w:rsidP="00325D74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A92805">
        <w:rPr>
          <w:rFonts w:ascii="Times New Roman" w:eastAsia="Times New Roman" w:hAnsi="Times New Roman" w:cs="Times New Roman"/>
          <w:sz w:val="23"/>
          <w:szCs w:val="23"/>
        </w:rPr>
        <w:t xml:space="preserve">Обязанность по предоставлению Фактору </w:t>
      </w:r>
      <w:r w:rsidR="00A92805" w:rsidRPr="00A7532A">
        <w:rPr>
          <w:rFonts w:ascii="Times New Roman" w:eastAsia="Times New Roman" w:hAnsi="Times New Roman" w:cs="Times New Roman"/>
          <w:sz w:val="23"/>
          <w:szCs w:val="23"/>
        </w:rPr>
        <w:t>надлежащим образом заверенны</w:t>
      </w:r>
      <w:r w:rsidR="00A92805">
        <w:rPr>
          <w:rFonts w:ascii="Times New Roman" w:eastAsia="Times New Roman" w:hAnsi="Times New Roman" w:cs="Times New Roman"/>
          <w:sz w:val="23"/>
          <w:szCs w:val="23"/>
        </w:rPr>
        <w:t>х</w:t>
      </w:r>
      <w:r w:rsidR="00A92805" w:rsidRPr="00A7532A">
        <w:rPr>
          <w:rFonts w:ascii="Times New Roman" w:eastAsia="Times New Roman" w:hAnsi="Times New Roman" w:cs="Times New Roman"/>
          <w:sz w:val="23"/>
          <w:szCs w:val="23"/>
        </w:rPr>
        <w:t xml:space="preserve"> копи</w:t>
      </w:r>
      <w:r w:rsidR="00A92805">
        <w:rPr>
          <w:rFonts w:ascii="Times New Roman" w:eastAsia="Times New Roman" w:hAnsi="Times New Roman" w:cs="Times New Roman"/>
          <w:sz w:val="23"/>
          <w:szCs w:val="23"/>
        </w:rPr>
        <w:t>й</w:t>
      </w:r>
      <w:r w:rsidR="00A92805" w:rsidRPr="00A7532A">
        <w:rPr>
          <w:rFonts w:ascii="Times New Roman" w:eastAsia="Times New Roman" w:hAnsi="Times New Roman" w:cs="Times New Roman"/>
          <w:sz w:val="23"/>
          <w:szCs w:val="23"/>
        </w:rPr>
        <w:t xml:space="preserve"> документов</w:t>
      </w:r>
      <w:r w:rsidR="00A92805">
        <w:rPr>
          <w:rFonts w:ascii="Times New Roman" w:eastAsia="Times New Roman" w:hAnsi="Times New Roman" w:cs="Times New Roman"/>
          <w:sz w:val="23"/>
          <w:szCs w:val="23"/>
        </w:rPr>
        <w:t>, подтверждающих наличие Денежного требования</w:t>
      </w:r>
      <w:r w:rsidR="00A92805" w:rsidRPr="00A7532A">
        <w:rPr>
          <w:rFonts w:ascii="Times New Roman" w:eastAsia="Times New Roman" w:hAnsi="Times New Roman" w:cs="Times New Roman"/>
          <w:sz w:val="23"/>
          <w:szCs w:val="23"/>
        </w:rPr>
        <w:t xml:space="preserve"> (далее </w:t>
      </w:r>
      <w:r w:rsidR="00A92805">
        <w:rPr>
          <w:rFonts w:ascii="Times New Roman" w:eastAsia="Times New Roman" w:hAnsi="Times New Roman" w:cs="Times New Roman"/>
          <w:sz w:val="23"/>
          <w:szCs w:val="23"/>
        </w:rPr>
        <w:t>–</w:t>
      </w:r>
      <w:r w:rsidR="00A92805" w:rsidRPr="00A7532A">
        <w:rPr>
          <w:rFonts w:ascii="Times New Roman" w:eastAsia="Times New Roman" w:hAnsi="Times New Roman" w:cs="Times New Roman"/>
          <w:sz w:val="23"/>
          <w:szCs w:val="23"/>
        </w:rPr>
        <w:t xml:space="preserve"> Документы по сделке)</w:t>
      </w:r>
      <w:r w:rsidR="00A92805">
        <w:rPr>
          <w:rFonts w:ascii="Times New Roman" w:eastAsia="Times New Roman" w:hAnsi="Times New Roman" w:cs="Times New Roman"/>
          <w:sz w:val="23"/>
          <w:szCs w:val="23"/>
        </w:rPr>
        <w:t>, возлагается на Кредитора или Должника в соответствии с условиями каждого соответствующего договора факторинга, заключенного в развитие Общих условий</w:t>
      </w:r>
      <w:r w:rsidR="00E0340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0340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AFC462F" w14:textId="1F5AA187" w:rsidR="00325D74" w:rsidRDefault="00325D74" w:rsidP="00325D74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Точный перечень Документов по сделке </w:t>
      </w:r>
      <w:r w:rsidR="0044301C">
        <w:rPr>
          <w:rFonts w:ascii="Times New Roman" w:eastAsia="Times New Roman" w:hAnsi="Times New Roman" w:cs="Times New Roman"/>
          <w:sz w:val="23"/>
          <w:szCs w:val="23"/>
        </w:rPr>
        <w:t>определяется в соответствии с характером Денежного требования, и указывается в каждом соответствующем договоре факторинга, заключенного в развитие Общих условий</w:t>
      </w:r>
      <w:r w:rsidR="00E0340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0340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4301C">
        <w:rPr>
          <w:rFonts w:ascii="Times New Roman" w:eastAsia="Times New Roman" w:hAnsi="Times New Roman" w:cs="Times New Roman"/>
          <w:sz w:val="23"/>
          <w:szCs w:val="23"/>
        </w:rPr>
        <w:t>. В таких договорах также может быть предусмотрен срок предоставления Документов по сделке.</w:t>
      </w:r>
    </w:p>
    <w:p w14:paraId="7A36A6A0" w14:textId="76801A23" w:rsidR="00D91A4C" w:rsidRDefault="00D91A4C" w:rsidP="00325D74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4.2. Сторона, на которую</w:t>
      </w:r>
      <w:r w:rsidR="007141C3">
        <w:rPr>
          <w:rFonts w:ascii="Times New Roman" w:eastAsia="Times New Roman" w:hAnsi="Times New Roman" w:cs="Times New Roman"/>
          <w:sz w:val="23"/>
          <w:szCs w:val="23"/>
        </w:rPr>
        <w:t>, 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соответствии с условиями </w:t>
      </w:r>
      <w:r w:rsidR="007141C3">
        <w:rPr>
          <w:rFonts w:ascii="Times New Roman" w:eastAsia="Times New Roman" w:hAnsi="Times New Roman" w:cs="Times New Roman"/>
          <w:sz w:val="23"/>
          <w:szCs w:val="23"/>
        </w:rPr>
        <w:t>каждого соответствующего договора факторинга, заключенного в развитие Общих условий</w:t>
      </w:r>
      <w:r w:rsidR="00E0340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0340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7141C3">
        <w:rPr>
          <w:rFonts w:ascii="Times New Roman" w:eastAsia="Times New Roman" w:hAnsi="Times New Roman" w:cs="Times New Roman"/>
          <w:sz w:val="23"/>
          <w:szCs w:val="23"/>
        </w:rPr>
        <w:t>, возложена обязанность по уплате Фактору суммы Денежного требования, а также вознаграждения</w:t>
      </w:r>
      <w:r w:rsidR="002C52AE">
        <w:rPr>
          <w:rFonts w:ascii="Times New Roman" w:eastAsia="Times New Roman" w:hAnsi="Times New Roman" w:cs="Times New Roman"/>
          <w:sz w:val="23"/>
          <w:szCs w:val="23"/>
        </w:rPr>
        <w:t xml:space="preserve"> (в том числе комиссионного вознаграждения Фактора)</w:t>
      </w:r>
      <w:r w:rsidR="007141C3">
        <w:rPr>
          <w:rFonts w:ascii="Times New Roman" w:eastAsia="Times New Roman" w:hAnsi="Times New Roman" w:cs="Times New Roman"/>
          <w:sz w:val="23"/>
          <w:szCs w:val="23"/>
        </w:rPr>
        <w:t xml:space="preserve">, обязана в </w:t>
      </w:r>
      <w:r w:rsidR="007141C3" w:rsidRPr="00D5606A">
        <w:rPr>
          <w:rFonts w:ascii="Times New Roman" w:eastAsia="Times New Roman" w:hAnsi="Times New Roman" w:cs="Times New Roman"/>
          <w:sz w:val="23"/>
          <w:szCs w:val="23"/>
        </w:rPr>
        <w:t xml:space="preserve">течение 15 (пятнадцати) календарных дней с даты подписания </w:t>
      </w:r>
      <w:r w:rsidR="007141C3">
        <w:rPr>
          <w:rFonts w:ascii="Times New Roman" w:eastAsia="Times New Roman" w:hAnsi="Times New Roman" w:cs="Times New Roman"/>
          <w:sz w:val="23"/>
          <w:szCs w:val="23"/>
        </w:rPr>
        <w:t>каждого договора факторинга, заключенного в развитие Общих условий</w:t>
      </w:r>
      <w:r w:rsidR="00E0340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0340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7141C3">
        <w:rPr>
          <w:rFonts w:ascii="Times New Roman" w:eastAsia="Times New Roman" w:hAnsi="Times New Roman" w:cs="Times New Roman"/>
          <w:sz w:val="23"/>
          <w:szCs w:val="23"/>
        </w:rPr>
        <w:t>,</w:t>
      </w:r>
      <w:r w:rsidR="007141C3" w:rsidRPr="00D5606A">
        <w:rPr>
          <w:rFonts w:ascii="Times New Roman" w:eastAsia="Times New Roman" w:hAnsi="Times New Roman" w:cs="Times New Roman"/>
          <w:sz w:val="23"/>
          <w:szCs w:val="23"/>
        </w:rPr>
        <w:t xml:space="preserve"> предоставить Фактору заверенные уполномоченным представителем копии безотзывных заявлений, направленных в банки, в которых открыты счета (включая валютные), на акцепт платежных требований Фактора, выставляемых в соответствии с условиями </w:t>
      </w:r>
      <w:r w:rsidR="007141C3">
        <w:rPr>
          <w:rFonts w:ascii="Times New Roman" w:eastAsia="Times New Roman" w:hAnsi="Times New Roman" w:cs="Times New Roman"/>
          <w:sz w:val="23"/>
          <w:szCs w:val="23"/>
        </w:rPr>
        <w:t>таких договоров</w:t>
      </w:r>
      <w:r w:rsidR="007141C3" w:rsidRPr="00D5606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531C0CF" w14:textId="420D2B5B" w:rsidR="00A92805" w:rsidRPr="00A7532A" w:rsidRDefault="00A92805" w:rsidP="00325D74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>. Кредитор обязан:</w:t>
      </w:r>
    </w:p>
    <w:p w14:paraId="278177FD" w14:textId="098BD7EA" w:rsidR="00B846F9" w:rsidRDefault="0044301C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 w:rsidRPr="00A7532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 w:rsidRPr="00A7532A">
        <w:rPr>
          <w:rFonts w:ascii="Times New Roman" w:eastAsia="Times New Roman" w:hAnsi="Times New Roman" w:cs="Times New Roman"/>
          <w:sz w:val="23"/>
          <w:szCs w:val="23"/>
        </w:rPr>
        <w:t>.</w:t>
      </w:r>
      <w:r w:rsidR="00D91A4C">
        <w:rPr>
          <w:rFonts w:ascii="Times New Roman" w:eastAsia="Times New Roman" w:hAnsi="Times New Roman" w:cs="Times New Roman"/>
          <w:sz w:val="23"/>
          <w:szCs w:val="23"/>
        </w:rPr>
        <w:t>1</w:t>
      </w:r>
      <w:r w:rsidR="0042233A" w:rsidRPr="00A7532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 w:rsidRPr="00A7532A">
        <w:rPr>
          <w:rFonts w:ascii="Times New Roman" w:hAnsi="Times New Roman" w:cs="Times New Roman"/>
          <w:sz w:val="23"/>
          <w:szCs w:val="23"/>
        </w:rPr>
        <w:t xml:space="preserve">В случае признания недействительным Денежного требования/части Денежного требования </w:t>
      </w:r>
      <w:r w:rsidR="0042233A" w:rsidRPr="00A7532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осуществить </w:t>
      </w:r>
      <w:r w:rsidR="0042233A" w:rsidRPr="00A7532A">
        <w:rPr>
          <w:rFonts w:ascii="Times New Roman" w:hAnsi="Times New Roman" w:cs="Times New Roman"/>
          <w:sz w:val="23"/>
          <w:szCs w:val="23"/>
        </w:rPr>
        <w:t>возврат полученного</w:t>
      </w:r>
      <w:r w:rsidR="0042233A">
        <w:rPr>
          <w:rFonts w:ascii="Times New Roman" w:hAnsi="Times New Roman" w:cs="Times New Roman"/>
          <w:sz w:val="23"/>
          <w:szCs w:val="23"/>
        </w:rPr>
        <w:t xml:space="preserve"> </w:t>
      </w:r>
      <w:r w:rsidR="00F07AD8">
        <w:rPr>
          <w:rFonts w:ascii="Times New Roman" w:hAnsi="Times New Roman" w:cs="Times New Roman"/>
          <w:sz w:val="23"/>
          <w:szCs w:val="23"/>
        </w:rPr>
        <w:t>Финансирования</w:t>
      </w:r>
      <w:r w:rsidR="0042233A">
        <w:rPr>
          <w:rFonts w:ascii="Times New Roman" w:hAnsi="Times New Roman" w:cs="Times New Roman"/>
          <w:sz w:val="23"/>
          <w:szCs w:val="23"/>
        </w:rPr>
        <w:t xml:space="preserve">/части </w:t>
      </w:r>
      <w:r w:rsidR="00F07AD8">
        <w:rPr>
          <w:rFonts w:ascii="Times New Roman" w:hAnsi="Times New Roman" w:cs="Times New Roman"/>
          <w:sz w:val="23"/>
          <w:szCs w:val="23"/>
        </w:rPr>
        <w:t>Финансирования</w:t>
      </w:r>
      <w:r w:rsidR="0042233A">
        <w:rPr>
          <w:rFonts w:ascii="Times New Roman" w:hAnsi="Times New Roman" w:cs="Times New Roman"/>
          <w:sz w:val="23"/>
          <w:szCs w:val="23"/>
        </w:rPr>
        <w:t xml:space="preserve"> 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в течение 3 (трех) рабочих дней с даты предъявления Фактором соответствующего требования</w:t>
      </w:r>
      <w:r w:rsidR="0042233A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A8C4FE9" w14:textId="26E9AA54" w:rsidR="00D91A4C" w:rsidRDefault="00D91A4C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</w:t>
      </w:r>
      <w:r w:rsidR="00917B59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.2.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случае неисполнения или ненадлежащего исполнения своих обязательств по Первоначальному договору, повлекших неисполнение Должником обязательств перед Фактором по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каждому соответствующему договору факторинга, заключенному в развитие Общих условий</w:t>
      </w:r>
      <w:r w:rsidR="00E0340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0340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 произвести Фактору в течение 3 (трех) рабочих дней с даты предъявления соответствующего требования возврат суммы Финансирования.</w:t>
      </w:r>
    </w:p>
    <w:p w14:paraId="66A3ADB7" w14:textId="1EDF8B05" w:rsidR="00B846F9" w:rsidRDefault="0044301C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510792"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Н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езамедлительно, в течение 2 (двух) рабочих дней, уведомить Фактора о ставшей известной Кредитору информации, имеющей значение для исполнения обязательств Сторон по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каждому соответствующему договору факторинга, заключенному в развитие Общих условий</w:t>
      </w:r>
      <w:r w:rsidR="00E0340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0340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, в частности:</w:t>
      </w:r>
    </w:p>
    <w:p w14:paraId="304C3367" w14:textId="4C36F31D" w:rsidR="00B846F9" w:rsidRPr="00510792" w:rsidRDefault="0044301C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 w:rsid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 w:rsid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.3.1.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="0042233A" w:rsidRP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возможном риске досрочного расторжения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="0042233A" w:rsidRP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ервоначального договора, в том числе, но не ограничиваясь:</w:t>
      </w:r>
    </w:p>
    <w:p w14:paraId="765CBBCC" w14:textId="26BB503F" w:rsidR="00B846F9" w:rsidRDefault="0042233A" w:rsidP="00E03408">
      <w:pPr>
        <w:pStyle w:val="aff0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предложении </w:t>
      </w:r>
      <w:r w:rsidR="00F07AD8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олжника заключить соглашение о расторжении </w:t>
      </w:r>
      <w:r w:rsidR="0044301C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ервоначального договора, </w:t>
      </w:r>
    </w:p>
    <w:p w14:paraId="5E9D88F4" w14:textId="04B22FFC" w:rsidR="00B846F9" w:rsidRDefault="0042233A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судебном разбирательстве, предметом которого является расторжение </w:t>
      </w:r>
      <w:r w:rsidR="0044301C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ервоначального договора (поданном исковом заявлении, вынесенном судебном решении), </w:t>
      </w:r>
    </w:p>
    <w:p w14:paraId="5C9BDE9E" w14:textId="1B56859B" w:rsidR="00B846F9" w:rsidRDefault="0042233A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 уведомлении </w:t>
      </w:r>
      <w:r w:rsidR="00F07AD8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олжником Кредитора об одностороннем отказе от исполнения </w:t>
      </w:r>
      <w:r w:rsidR="0044301C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ервоначального договора.</w:t>
      </w:r>
    </w:p>
    <w:p w14:paraId="61505317" w14:textId="3274D382" w:rsidR="00D91A4C" w:rsidRDefault="00D91A4C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 w:rsidR="00917B59"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.3.3. О возможном признании первоначального договора недействительным или незаключенным, включая предъявленные требования, претензии, а также наличие судебного разбирательства по данному вопросу.</w:t>
      </w:r>
    </w:p>
    <w:p w14:paraId="4FE5A0BC" w14:textId="08AE5ABD" w:rsidR="00B846F9" w:rsidRPr="00510792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 w:rsid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 w:rsid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.3.</w:t>
      </w:r>
      <w:r w:rsidR="00D91A4C"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 w:rsid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="0042233A" w:rsidRP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О возможном признании недействительности Денежного требования полностью или в части.</w:t>
      </w:r>
    </w:p>
    <w:p w14:paraId="375430DA" w14:textId="3CDE0349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510792"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Н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заключать с </w:t>
      </w:r>
      <w:r w:rsidR="00D91A4C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олжником без предварительного письменного согласия Фактора соглашение о расторжении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ервоначального договора, а также другие соглашения (договоры), касающиеся непосредственно порядка исполнения (порядка оплаты) уступленного Денежного требования.</w:t>
      </w:r>
    </w:p>
    <w:p w14:paraId="33E2EBE5" w14:textId="6C2B021B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510792"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В случае реорганизации или ликвидации, не позднее следующего рабочего дня со дня принятия уполномоченным органом такого решения в письменной форме уведомить об этом Фактора.</w:t>
      </w:r>
    </w:p>
    <w:p w14:paraId="5A50F36C" w14:textId="22B2C4F2" w:rsidR="003D5D34" w:rsidRDefault="003D5D34" w:rsidP="003D5D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. Должник обязан:</w:t>
      </w:r>
    </w:p>
    <w:p w14:paraId="6E976D98" w14:textId="36D2FF2A" w:rsidR="003D5D34" w:rsidRDefault="003D5D34" w:rsidP="003D5D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.1. Представить Фактору по его письменному запросу документы, характеризующие финансово-хозяйственную деятельность Должника. </w:t>
      </w:r>
    </w:p>
    <w:p w14:paraId="364C6BB7" w14:textId="06AC7C96" w:rsidR="003D5D34" w:rsidRDefault="003D5D34" w:rsidP="003D5D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 w:rsidR="000C1871"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. 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езамедлительно в течение 2 (двух) рабочих дней уведомлять Фактора о ставшей ему известной информации, имеющей значение для исполнения обязательств по </w:t>
      </w:r>
      <w:r w:rsidR="001D09ED">
        <w:rPr>
          <w:rFonts w:ascii="Times New Roman" w:eastAsia="Times New Roman" w:hAnsi="Times New Roman" w:cs="Times New Roman"/>
          <w:color w:val="000000"/>
          <w:sz w:val="23"/>
          <w:szCs w:val="23"/>
        </w:rPr>
        <w:t>первоначальному договору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в частности:</w:t>
      </w:r>
    </w:p>
    <w:p w14:paraId="2CCD13DD" w14:textId="4630ECD4" w:rsidR="003D5D34" w:rsidRDefault="003D5D34" w:rsidP="003D5D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 w:rsidR="00917B59"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0C1871"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.1. О возможном риске досрочного расторжения </w:t>
      </w:r>
      <w:r w:rsidR="001D09ED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ервоначального договора, в том числе, но не ограничиваясь:</w:t>
      </w:r>
    </w:p>
    <w:p w14:paraId="527FCA98" w14:textId="6A342171" w:rsidR="003D5D34" w:rsidRDefault="003D5D34" w:rsidP="003D5D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 о предложении Кредитора заключить соглашение о расторжении </w:t>
      </w:r>
      <w:r w:rsidR="001D09ED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ервоначального договора.</w:t>
      </w:r>
    </w:p>
    <w:p w14:paraId="0B8C03BC" w14:textId="622908E6" w:rsidR="003D5D34" w:rsidRDefault="003D5D34" w:rsidP="003D5D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 о судебном разбирательстве, предметом которого является расторжение </w:t>
      </w:r>
      <w:r w:rsidR="001D09ED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ервоначального договора (поданном исковом заявлении, вынесенном судебном решении), </w:t>
      </w:r>
    </w:p>
    <w:p w14:paraId="157806F6" w14:textId="59D5C24E" w:rsidR="003D5D34" w:rsidRDefault="003D5D34" w:rsidP="003D5D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 об уведомлении Кредитором Должника об одностороннем отказе от исполнения </w:t>
      </w:r>
      <w:r w:rsidR="001D09ED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ервоначального договора.</w:t>
      </w:r>
    </w:p>
    <w:p w14:paraId="38AFBFAB" w14:textId="34E0F390" w:rsidR="003D5D34" w:rsidRDefault="003D5D34" w:rsidP="003D5D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 w:rsidR="00917B59"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0C1871"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.2. О возможном признании </w:t>
      </w:r>
      <w:r w:rsidR="001D09ED">
        <w:rPr>
          <w:rFonts w:ascii="Times New Roman" w:eastAsia="Times New Roman" w:hAnsi="Times New Roman" w:cs="Times New Roman"/>
          <w:color w:val="000000"/>
          <w:sz w:val="23"/>
          <w:szCs w:val="23"/>
        </w:rPr>
        <w:t>первоначального договора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недействительным или незаключенным, включая предъявленные требования, претензии, а также наличие судебного разбирательства по данному вопросу.</w:t>
      </w:r>
    </w:p>
    <w:p w14:paraId="4958D4B8" w14:textId="4DDE40A3" w:rsidR="003D5D34" w:rsidRDefault="003D5D34" w:rsidP="003D5D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 w:rsidR="00917B59"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0C1871"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.3. О возможном признании недействительности уступленного Денежного требования полностью или в части.</w:t>
      </w:r>
    </w:p>
    <w:p w14:paraId="6FE56943" w14:textId="77DB81A7" w:rsidR="003D5D34" w:rsidRDefault="003D5D34" w:rsidP="003D5D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 w:rsidR="000C1871"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.4. 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любых обстоятельствах, способных затруднить или поставить под угрозу исполнение Денежных требований, либо осуществление платежей Должника в счет уступленных Денежных требований на счета Фактора.</w:t>
      </w:r>
    </w:p>
    <w:p w14:paraId="4F04280C" w14:textId="511E732E" w:rsidR="003D5D34" w:rsidRDefault="003D5D34" w:rsidP="003D5D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 w:rsidR="000C1871"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>. 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заключать с Кредитором без предварительного письменного согласия Фактора соглашение о расторжении </w:t>
      </w:r>
      <w:r w:rsidR="00191762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ервоначального договора, а также другие соглашения (договоры), касающиеся непосредственно порядка исполнения (порядка оплаты) уступленного Денежного требования.</w:t>
      </w:r>
    </w:p>
    <w:p w14:paraId="69C70364" w14:textId="10CBA378" w:rsidR="003D5D34" w:rsidRDefault="003D5D34" w:rsidP="003D5D34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 w:rsidR="000C1871"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. В случае реорганизации или ликвидации, не позднее следующего рабочего дня со дня принятия уполномоченным органом такого решения в письменной форме уведомить об этом Фактора.</w:t>
      </w:r>
    </w:p>
    <w:p w14:paraId="6F3CF57B" w14:textId="2B68B355" w:rsidR="00B846F9" w:rsidRDefault="0044301C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Фактор имеет право:</w:t>
      </w:r>
    </w:p>
    <w:p w14:paraId="10A2639A" w14:textId="29D7BE46" w:rsidR="00B846F9" w:rsidRDefault="0044301C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Распоряжаться всей суммой Денежного требования, уплаченной 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Кредитором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Фактору. </w:t>
      </w:r>
    </w:p>
    <w:p w14:paraId="40D3BE6C" w14:textId="0F079CFA" w:rsidR="00B846F9" w:rsidRDefault="0044301C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Требовать от Кредитора</w:t>
      </w:r>
      <w:r w:rsidR="00191762">
        <w:rPr>
          <w:rFonts w:ascii="Times New Roman" w:eastAsia="Times New Roman" w:hAnsi="Times New Roman" w:cs="Times New Roman"/>
          <w:sz w:val="23"/>
          <w:szCs w:val="23"/>
        </w:rPr>
        <w:t xml:space="preserve"> и (или) Должника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представления Документов по сделке, иных документов и информации, характеризующей 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 xml:space="preserve">его 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финансово-хозяйственную деятельность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, а также финансово-хозяйственную деятельность должника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63D06E9" w14:textId="3DBB4CC7" w:rsidR="00B846F9" w:rsidRDefault="0044301C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.3.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Производить уступку Денежных требований, перешедших к нему </w:t>
      </w:r>
      <w:r w:rsidR="00191762">
        <w:rPr>
          <w:rFonts w:ascii="Times New Roman" w:eastAsia="Times New Roman" w:hAnsi="Times New Roman" w:cs="Times New Roman"/>
          <w:sz w:val="23"/>
          <w:szCs w:val="23"/>
        </w:rPr>
        <w:t>в соответствии с условиями каждого соответствующего договора факторинга, заключенного в развитие Общих условий</w:t>
      </w:r>
      <w:r w:rsidR="00AA567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A567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, третьим лицам в соответствии с законодательством Республики Беларусь.</w:t>
      </w:r>
    </w:p>
    <w:p w14:paraId="3E3ECBAC" w14:textId="3F76725B" w:rsidR="00B846F9" w:rsidRDefault="0044301C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.4.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 случае нарушения 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Кредитором</w:t>
      </w:r>
      <w:r w:rsidR="004878EA">
        <w:rPr>
          <w:rFonts w:ascii="Times New Roman" w:eastAsia="Times New Roman" w:hAnsi="Times New Roman" w:cs="Times New Roman"/>
          <w:sz w:val="23"/>
          <w:szCs w:val="23"/>
        </w:rPr>
        <w:t xml:space="preserve"> и (или) Должником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сроков исполнения любого денежного обязательства перед Фактором по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каждому соответствующему договору факторинга, заключенному в развитие Общих условий</w:t>
      </w:r>
      <w:r w:rsidR="00AA567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A567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, выставить к счетам (включая валютные) 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Кредитора</w:t>
      </w:r>
      <w:r w:rsidR="004878EA">
        <w:rPr>
          <w:rFonts w:ascii="Times New Roman" w:eastAsia="Times New Roman" w:hAnsi="Times New Roman" w:cs="Times New Roman"/>
          <w:sz w:val="23"/>
          <w:szCs w:val="23"/>
        </w:rPr>
        <w:t xml:space="preserve"> и (или) Должника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платежные требования на неполученную сумму.</w:t>
      </w:r>
    </w:p>
    <w:p w14:paraId="0A1853B7" w14:textId="3579E193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.5.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В случае неисполнения или ненадлежащего исполнения Кредитором</w:t>
      </w:r>
      <w:r w:rsidR="004878E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своих обязательств по </w:t>
      </w:r>
      <w:r>
        <w:rPr>
          <w:rFonts w:ascii="Times New Roman" w:eastAsia="Times New Roman" w:hAnsi="Times New Roman" w:cs="Times New Roman"/>
          <w:sz w:val="23"/>
          <w:szCs w:val="23"/>
        </w:rPr>
        <w:t>п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ервоначальному договору, повлекших неисполнение </w:t>
      </w:r>
      <w:r w:rsidR="004878EA">
        <w:rPr>
          <w:rFonts w:ascii="Times New Roman" w:eastAsia="Times New Roman" w:hAnsi="Times New Roman" w:cs="Times New Roman"/>
          <w:sz w:val="23"/>
          <w:szCs w:val="23"/>
        </w:rPr>
        <w:t>Должником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 перед Фактором по </w:t>
      </w:r>
      <w:r w:rsidR="004878EA">
        <w:rPr>
          <w:rFonts w:ascii="Times New Roman" w:eastAsia="Times New Roman" w:hAnsi="Times New Roman" w:cs="Times New Roman"/>
          <w:sz w:val="23"/>
          <w:szCs w:val="23"/>
        </w:rPr>
        <w:t xml:space="preserve">каждому соответствующему договору факторинга, заключенному в развитие </w:t>
      </w:r>
      <w:r w:rsidR="004878EA">
        <w:rPr>
          <w:rFonts w:ascii="Times New Roman" w:eastAsia="Times New Roman" w:hAnsi="Times New Roman" w:cs="Times New Roman"/>
          <w:sz w:val="23"/>
          <w:szCs w:val="23"/>
        </w:rPr>
        <w:lastRenderedPageBreak/>
        <w:t>Общих условий</w:t>
      </w:r>
      <w:r w:rsidR="00AA567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A567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, Фактор имеет право требовать от Кредитора возврата суммы Финансирования</w:t>
      </w:r>
      <w:r w:rsidR="00471ECB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25038DE" w14:textId="77777777" w:rsidR="00B846F9" w:rsidRDefault="0042233A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Требование Фактора подлежит исполнению в течение 3 (трех) рабочих дней с его предъявления Кредитору. </w:t>
      </w:r>
    </w:p>
    <w:p w14:paraId="3AA28EFD" w14:textId="528D5DCD" w:rsidR="00B846F9" w:rsidRDefault="0042233A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Нарушение сроков исполнения требования Фактора согласно настоящему пункту дает последнему права требовать уплаты пени в размере 0,</w:t>
      </w:r>
      <w:r w:rsidR="005765AE">
        <w:rPr>
          <w:rFonts w:ascii="Times New Roman" w:eastAsia="Times New Roman" w:hAnsi="Times New Roman" w:cs="Times New Roman"/>
          <w:sz w:val="23"/>
          <w:szCs w:val="23"/>
        </w:rPr>
        <w:t>5</w:t>
      </w:r>
      <w:r w:rsidR="009E29ED">
        <w:rPr>
          <w:rFonts w:ascii="Times New Roman" w:eastAsia="Times New Roman" w:hAnsi="Times New Roman" w:cs="Times New Roman"/>
          <w:sz w:val="23"/>
          <w:szCs w:val="23"/>
        </w:rPr>
        <w:t xml:space="preserve"> (ноль целых пять десятых)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E29ED">
        <w:rPr>
          <w:rFonts w:ascii="Times New Roman" w:eastAsia="Times New Roman" w:hAnsi="Times New Roman" w:cs="Times New Roman"/>
          <w:sz w:val="23"/>
          <w:szCs w:val="23"/>
        </w:rPr>
        <w:t xml:space="preserve">процента </w:t>
      </w:r>
      <w:r>
        <w:rPr>
          <w:rFonts w:ascii="Times New Roman" w:eastAsia="Times New Roman" w:hAnsi="Times New Roman" w:cs="Times New Roman"/>
          <w:sz w:val="23"/>
          <w:szCs w:val="23"/>
        </w:rPr>
        <w:t>от суммы просроченного платежа за каждый день просрочки.</w:t>
      </w:r>
    </w:p>
    <w:p w14:paraId="095460CC" w14:textId="097A093F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Фактор обязан: </w:t>
      </w:r>
    </w:p>
    <w:p w14:paraId="05122045" w14:textId="79C07FCD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Перечислить Кредитору Финансирование в размере и порядке, установленн</w:t>
      </w:r>
      <w:r>
        <w:rPr>
          <w:rFonts w:ascii="Times New Roman" w:eastAsia="Times New Roman" w:hAnsi="Times New Roman" w:cs="Times New Roman"/>
          <w:sz w:val="23"/>
          <w:szCs w:val="23"/>
        </w:rPr>
        <w:t>ом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условиями каждого соответствующего договора факторинга, заключенного в развитие Общих условий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14:paraId="236CA659" w14:textId="66958E68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17B59"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Вести учет оплат </w:t>
      </w:r>
      <w:r w:rsidR="000D32A0">
        <w:rPr>
          <w:rFonts w:ascii="Times New Roman" w:eastAsia="Times New Roman" w:hAnsi="Times New Roman" w:cs="Times New Roman"/>
          <w:sz w:val="23"/>
          <w:szCs w:val="23"/>
        </w:rPr>
        <w:t>Кредитора</w:t>
      </w:r>
      <w:r w:rsidR="00600978">
        <w:rPr>
          <w:rFonts w:ascii="Times New Roman" w:eastAsia="Times New Roman" w:hAnsi="Times New Roman" w:cs="Times New Roman"/>
          <w:sz w:val="23"/>
          <w:szCs w:val="23"/>
        </w:rPr>
        <w:t xml:space="preserve"> и (или) Должника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по Денежному требованию. </w:t>
      </w:r>
    </w:p>
    <w:p w14:paraId="62B060A9" w14:textId="24B5ECC7" w:rsidR="004344F8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Ответственность Сторон</w:t>
      </w:r>
    </w:p>
    <w:p w14:paraId="0CD4DCF3" w14:textId="788F5DDE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 случае нарушения </w:t>
      </w:r>
      <w:r w:rsidR="00600978">
        <w:rPr>
          <w:rFonts w:ascii="Times New Roman" w:eastAsia="Times New Roman" w:hAnsi="Times New Roman" w:cs="Times New Roman"/>
          <w:sz w:val="23"/>
          <w:szCs w:val="23"/>
        </w:rPr>
        <w:t xml:space="preserve">Должником и (или) Кредитором 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срок</w:t>
      </w:r>
      <w:r w:rsidR="00600978">
        <w:rPr>
          <w:rFonts w:ascii="Times New Roman" w:eastAsia="Times New Roman" w:hAnsi="Times New Roman" w:cs="Times New Roman"/>
          <w:sz w:val="23"/>
          <w:szCs w:val="23"/>
        </w:rPr>
        <w:t>ов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уплаты </w:t>
      </w:r>
      <w:r w:rsidR="00822C24">
        <w:rPr>
          <w:rFonts w:ascii="Times New Roman" w:eastAsia="Times New Roman" w:hAnsi="Times New Roman" w:cs="Times New Roman"/>
          <w:sz w:val="23"/>
          <w:szCs w:val="23"/>
        </w:rPr>
        <w:t>вознаграждения и Денежного требования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установленных условиями каждого соответствующего договора факторинга, заключенного в развитие Общих условий</w:t>
      </w:r>
      <w:r w:rsidR="00AA567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A567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600978">
        <w:rPr>
          <w:rFonts w:ascii="Times New Roman" w:eastAsia="Times New Roman" w:hAnsi="Times New Roman" w:cs="Times New Roman"/>
          <w:sz w:val="23"/>
          <w:szCs w:val="23"/>
        </w:rPr>
        <w:t xml:space="preserve">Должник и (или) Кредитор 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уплачивает Фактору пеню в размере </w:t>
      </w:r>
      <w:r w:rsidR="009E29ED">
        <w:rPr>
          <w:rFonts w:ascii="Times New Roman" w:eastAsia="Times New Roman" w:hAnsi="Times New Roman" w:cs="Times New Roman"/>
          <w:sz w:val="23"/>
          <w:szCs w:val="23"/>
        </w:rPr>
        <w:t>0,5 (ноль целых пять десятых) процента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от неуплаченной суммы за каждый календарный день просрочки.</w:t>
      </w:r>
    </w:p>
    <w:p w14:paraId="39C8CE20" w14:textId="7DB57850" w:rsidR="00EF5396" w:rsidRDefault="00363916" w:rsidP="004344F8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>.</w:t>
      </w:r>
      <w:r w:rsidR="00822C24">
        <w:rPr>
          <w:rFonts w:ascii="Times New Roman" w:eastAsia="Times New Roman" w:hAnsi="Times New Roman" w:cs="Times New Roman"/>
          <w:sz w:val="23"/>
          <w:szCs w:val="23"/>
        </w:rPr>
        <w:t>2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>. </w:t>
      </w:r>
      <w:r w:rsidR="0044301C">
        <w:rPr>
          <w:rFonts w:ascii="Times New Roman" w:eastAsia="Times New Roman" w:hAnsi="Times New Roman" w:cs="Times New Roman"/>
          <w:sz w:val="23"/>
          <w:szCs w:val="23"/>
        </w:rPr>
        <w:t xml:space="preserve">При достижении </w:t>
      </w:r>
      <w:r w:rsidR="00600978">
        <w:rPr>
          <w:rFonts w:ascii="Times New Roman" w:eastAsia="Times New Roman" w:hAnsi="Times New Roman" w:cs="Times New Roman"/>
          <w:sz w:val="23"/>
          <w:szCs w:val="23"/>
        </w:rPr>
        <w:t>С</w:t>
      </w:r>
      <w:r w:rsidR="0044301C">
        <w:rPr>
          <w:rFonts w:ascii="Times New Roman" w:eastAsia="Times New Roman" w:hAnsi="Times New Roman" w:cs="Times New Roman"/>
          <w:sz w:val="23"/>
          <w:szCs w:val="23"/>
        </w:rPr>
        <w:t>торонами соглашения, и в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 xml:space="preserve"> случае нарушения </w:t>
      </w:r>
      <w:r w:rsidR="00600978">
        <w:rPr>
          <w:rFonts w:ascii="Times New Roman" w:eastAsia="Times New Roman" w:hAnsi="Times New Roman" w:cs="Times New Roman"/>
          <w:sz w:val="23"/>
          <w:szCs w:val="23"/>
        </w:rPr>
        <w:t xml:space="preserve">Должником и (или) Кредитором 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>срока уплаты комиссионного вознаграждения</w:t>
      </w:r>
      <w:r w:rsidR="0044301C">
        <w:rPr>
          <w:rFonts w:ascii="Times New Roman" w:eastAsia="Times New Roman" w:hAnsi="Times New Roman" w:cs="Times New Roman"/>
          <w:sz w:val="23"/>
          <w:szCs w:val="23"/>
        </w:rPr>
        <w:t xml:space="preserve"> Фактору за факторинговое обслуживание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 xml:space="preserve">, указанного в пункте </w:t>
      </w:r>
      <w:r>
        <w:rPr>
          <w:rFonts w:ascii="Times New Roman" w:eastAsia="Times New Roman" w:hAnsi="Times New Roman" w:cs="Times New Roman"/>
          <w:sz w:val="23"/>
          <w:szCs w:val="23"/>
        </w:rPr>
        <w:t>3.2.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AA567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A567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определенного условиями каждого соответствующего договора факторинга, заключенного в развитие Общих условий</w:t>
      </w:r>
      <w:r w:rsidR="00AA567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A567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600978">
        <w:rPr>
          <w:rFonts w:ascii="Times New Roman" w:eastAsia="Times New Roman" w:hAnsi="Times New Roman" w:cs="Times New Roman"/>
          <w:sz w:val="23"/>
          <w:szCs w:val="23"/>
        </w:rPr>
        <w:t xml:space="preserve">Должник и (или) Кредитор 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>уплачивает Фактору пеню в размере 0,5 (ноль целых пять десятых) процента от неуплаченной суммы за каждый календарный день просрочки.</w:t>
      </w:r>
    </w:p>
    <w:p w14:paraId="507839BC" w14:textId="5C539451" w:rsidR="00D70E80" w:rsidRDefault="00363916" w:rsidP="004344F8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D70E80">
        <w:rPr>
          <w:rFonts w:ascii="Times New Roman" w:eastAsia="Times New Roman" w:hAnsi="Times New Roman" w:cs="Times New Roman"/>
          <w:sz w:val="23"/>
          <w:szCs w:val="23"/>
        </w:rPr>
        <w:t>.</w:t>
      </w:r>
      <w:r w:rsidR="00822C24">
        <w:rPr>
          <w:rFonts w:ascii="Times New Roman" w:eastAsia="Times New Roman" w:hAnsi="Times New Roman" w:cs="Times New Roman"/>
          <w:sz w:val="23"/>
          <w:szCs w:val="23"/>
        </w:rPr>
        <w:t>3</w:t>
      </w:r>
      <w:r w:rsidR="00D70E80">
        <w:rPr>
          <w:rFonts w:ascii="Times New Roman" w:eastAsia="Times New Roman" w:hAnsi="Times New Roman" w:cs="Times New Roman"/>
          <w:sz w:val="23"/>
          <w:szCs w:val="23"/>
        </w:rPr>
        <w:t xml:space="preserve">. В случае непредставления 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>Кредитором</w:t>
      </w:r>
      <w:r w:rsidR="00600978">
        <w:rPr>
          <w:rFonts w:ascii="Times New Roman" w:eastAsia="Times New Roman" w:hAnsi="Times New Roman" w:cs="Times New Roman"/>
          <w:sz w:val="23"/>
          <w:szCs w:val="23"/>
        </w:rPr>
        <w:t xml:space="preserve"> и (или) Должником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 xml:space="preserve"> в установленный подпунктом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>.</w:t>
      </w:r>
      <w:r w:rsidR="00600978">
        <w:rPr>
          <w:rFonts w:ascii="Times New Roman" w:eastAsia="Times New Roman" w:hAnsi="Times New Roman" w:cs="Times New Roman"/>
          <w:sz w:val="23"/>
          <w:szCs w:val="23"/>
        </w:rPr>
        <w:t>3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>.</w:t>
      </w:r>
      <w:r w:rsidR="00D70E80">
        <w:rPr>
          <w:rFonts w:ascii="Times New Roman" w:eastAsia="Times New Roman" w:hAnsi="Times New Roman" w:cs="Times New Roman"/>
          <w:sz w:val="23"/>
          <w:szCs w:val="23"/>
        </w:rPr>
        <w:t>5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 xml:space="preserve">. пункта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>.</w:t>
      </w:r>
      <w:r w:rsidR="00600978">
        <w:rPr>
          <w:rFonts w:ascii="Times New Roman" w:eastAsia="Times New Roman" w:hAnsi="Times New Roman" w:cs="Times New Roman"/>
          <w:sz w:val="23"/>
          <w:szCs w:val="23"/>
        </w:rPr>
        <w:t xml:space="preserve">3., подпунктом 4.4.4. пункта 4.4. </w:t>
      </w:r>
      <w:r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AA567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A567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 xml:space="preserve"> срок </w:t>
      </w:r>
      <w:r w:rsidR="00D70E80">
        <w:rPr>
          <w:rFonts w:ascii="Times New Roman" w:eastAsia="Times New Roman" w:hAnsi="Times New Roman" w:cs="Times New Roman"/>
          <w:sz w:val="23"/>
          <w:szCs w:val="23"/>
        </w:rPr>
        <w:t>уведомления о реорганизации</w:t>
      </w:r>
      <w:r w:rsidR="00600978">
        <w:rPr>
          <w:rFonts w:ascii="Times New Roman" w:eastAsia="Times New Roman" w:hAnsi="Times New Roman" w:cs="Times New Roman"/>
          <w:sz w:val="23"/>
          <w:szCs w:val="23"/>
        </w:rPr>
        <w:t xml:space="preserve"> соответственно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>, Кредитор</w:t>
      </w:r>
      <w:r w:rsidR="00600978">
        <w:rPr>
          <w:rFonts w:ascii="Times New Roman" w:eastAsia="Times New Roman" w:hAnsi="Times New Roman" w:cs="Times New Roman"/>
          <w:sz w:val="23"/>
          <w:szCs w:val="23"/>
        </w:rPr>
        <w:t xml:space="preserve"> и (или) Должник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 xml:space="preserve"> уплачивает Фактору штраф в размере </w:t>
      </w:r>
      <w:r w:rsidR="00D70E80">
        <w:rPr>
          <w:rFonts w:ascii="Times New Roman" w:eastAsia="Times New Roman" w:hAnsi="Times New Roman" w:cs="Times New Roman"/>
          <w:sz w:val="23"/>
          <w:szCs w:val="23"/>
        </w:rPr>
        <w:t>100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 xml:space="preserve"> базовых величин, действующих на дату уплаты штрафа.</w:t>
      </w:r>
    </w:p>
    <w:p w14:paraId="23A5653F" w14:textId="4A7FEB0F" w:rsidR="00B846F9" w:rsidRPr="005765AE" w:rsidRDefault="00363916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822C24"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 случае непредставления </w:t>
      </w:r>
      <w:r w:rsidR="000D23C5" w:rsidRPr="005765AE">
        <w:rPr>
          <w:rFonts w:ascii="Times New Roman" w:eastAsia="Times New Roman" w:hAnsi="Times New Roman" w:cs="Times New Roman"/>
          <w:sz w:val="23"/>
          <w:szCs w:val="23"/>
        </w:rPr>
        <w:t>Кредитором</w:t>
      </w:r>
      <w:r w:rsidR="0020739A">
        <w:rPr>
          <w:rFonts w:ascii="Times New Roman" w:eastAsia="Times New Roman" w:hAnsi="Times New Roman" w:cs="Times New Roman"/>
          <w:sz w:val="23"/>
          <w:szCs w:val="23"/>
        </w:rPr>
        <w:t xml:space="preserve"> и (или) Должником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 xml:space="preserve"> в установленный </w:t>
      </w:r>
      <w:r w:rsidR="0020739A">
        <w:rPr>
          <w:rFonts w:ascii="Times New Roman" w:eastAsia="Times New Roman" w:hAnsi="Times New Roman" w:cs="Times New Roman"/>
          <w:sz w:val="23"/>
          <w:szCs w:val="23"/>
        </w:rPr>
        <w:t>пунктом 4.2.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F2399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2399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 xml:space="preserve"> срок копий безотзывных заявлений на акцепт платежных требований Фактора, </w:t>
      </w:r>
      <w:r w:rsidR="000D23C5" w:rsidRPr="005765AE">
        <w:rPr>
          <w:rFonts w:ascii="Times New Roman" w:eastAsia="Times New Roman" w:hAnsi="Times New Roman" w:cs="Times New Roman"/>
          <w:sz w:val="23"/>
          <w:szCs w:val="23"/>
        </w:rPr>
        <w:t>Кредитор</w:t>
      </w:r>
      <w:r w:rsidR="0020739A">
        <w:rPr>
          <w:rFonts w:ascii="Times New Roman" w:eastAsia="Times New Roman" w:hAnsi="Times New Roman" w:cs="Times New Roman"/>
          <w:sz w:val="23"/>
          <w:szCs w:val="23"/>
        </w:rPr>
        <w:t xml:space="preserve"> и (или) Должник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 xml:space="preserve"> уплачивает Фактору штраф в размере 300 базовых величин, действующих на дату уплаты штрафа.</w:t>
      </w:r>
    </w:p>
    <w:p w14:paraId="1B29D67D" w14:textId="6F7AF499" w:rsidR="00B846F9" w:rsidRDefault="008E755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>.</w:t>
      </w:r>
      <w:r w:rsidR="00822C24"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 w:rsidRPr="005765AE">
        <w:rPr>
          <w:rFonts w:ascii="Times New Roman" w:hAnsi="Times New Roman" w:cs="Times New Roman"/>
          <w:sz w:val="23"/>
          <w:szCs w:val="23"/>
        </w:rPr>
        <w:t>В случае признания недействительным Денежного требования/части Денежного требования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 каждому соответствующему договору факторинга, заключенному в развитие Общих условий</w:t>
      </w:r>
      <w:r w:rsidR="00F2399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2399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 w:rsidRPr="005765AE">
        <w:rPr>
          <w:rFonts w:ascii="Times New Roman" w:hAnsi="Times New Roman" w:cs="Times New Roman"/>
          <w:sz w:val="23"/>
          <w:szCs w:val="23"/>
        </w:rPr>
        <w:t>, Фактор имеет право требовать от Кредитора</w:t>
      </w:r>
      <w:r w:rsidR="0042233A">
        <w:rPr>
          <w:rFonts w:ascii="Times New Roman" w:hAnsi="Times New Roman" w:cs="Times New Roman"/>
          <w:sz w:val="23"/>
          <w:szCs w:val="23"/>
        </w:rPr>
        <w:t xml:space="preserve"> возврата полученного Финансирования/части Финансирования в течение 3 (трех) рабочих дней с даты получения Кредитором соответствующего требования, если иной срок не определен в требовании Фактора.</w:t>
      </w:r>
    </w:p>
    <w:p w14:paraId="2F164085" w14:textId="51CB8817" w:rsidR="00B846F9" w:rsidRDefault="0042233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случае нарушения Кредитором срока исполнения обязательства, указанного в настоящем пункте, Кредитор уплачивает Фактору пеню в размере </w:t>
      </w:r>
      <w:r w:rsidR="009E29ED">
        <w:rPr>
          <w:rFonts w:ascii="Times New Roman" w:eastAsia="Times New Roman" w:hAnsi="Times New Roman" w:cs="Times New Roman"/>
          <w:sz w:val="23"/>
          <w:szCs w:val="23"/>
        </w:rPr>
        <w:t>0,5 (ноль целых пять десятых) процента</w:t>
      </w:r>
      <w:r>
        <w:rPr>
          <w:rFonts w:ascii="Times New Roman" w:hAnsi="Times New Roman" w:cs="Times New Roman"/>
          <w:sz w:val="23"/>
          <w:szCs w:val="23"/>
        </w:rPr>
        <w:t xml:space="preserve"> от невозвращенной суммы Финансирования за каждый календарный день просрочки.</w:t>
      </w:r>
    </w:p>
    <w:p w14:paraId="03B5F042" w14:textId="30670A41" w:rsidR="00B846F9" w:rsidRDefault="008E755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822C24"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Уплата Сторонами пени/штрафа осуществляется в течение 5 (пяти) рабочих дней с даты предъявления пострадавшей Стороной соответствующего требования.</w:t>
      </w:r>
    </w:p>
    <w:p w14:paraId="75CEC175" w14:textId="4E44FACB" w:rsidR="00B846F9" w:rsidRDefault="008E755A" w:rsidP="00E963ED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5</w:t>
      </w:r>
      <w:r w:rsidR="0042233A">
        <w:rPr>
          <w:rFonts w:ascii="Times New Roman" w:hAnsi="Times New Roman" w:cs="Times New Roman"/>
          <w:bCs/>
          <w:sz w:val="23"/>
          <w:szCs w:val="23"/>
        </w:rPr>
        <w:t>.</w:t>
      </w:r>
      <w:r w:rsidR="00822C24">
        <w:rPr>
          <w:rFonts w:ascii="Times New Roman" w:hAnsi="Times New Roman" w:cs="Times New Roman"/>
          <w:bCs/>
          <w:sz w:val="23"/>
          <w:szCs w:val="23"/>
        </w:rPr>
        <w:t>7</w:t>
      </w:r>
      <w:r w:rsidR="0042233A">
        <w:rPr>
          <w:rFonts w:ascii="Times New Roman" w:hAnsi="Times New Roman" w:cs="Times New Roman"/>
          <w:bCs/>
          <w:sz w:val="23"/>
          <w:szCs w:val="23"/>
        </w:rPr>
        <w:t>.</w:t>
      </w:r>
      <w:r w:rsidR="00A47FBA">
        <w:rPr>
          <w:rFonts w:ascii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hAnsi="Times New Roman" w:cs="Times New Roman"/>
          <w:bCs/>
          <w:sz w:val="23"/>
          <w:szCs w:val="23"/>
        </w:rPr>
        <w:t xml:space="preserve">Уплата штрафных санкций (пени/штрафа) не освобождает Сторону, нарушившую условия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каждого соответствующего договора факторинга, заключенного в развитие Общих условий</w:t>
      </w:r>
      <w:r w:rsidR="00F2399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2399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hAnsi="Times New Roman" w:cs="Times New Roman"/>
          <w:bCs/>
          <w:sz w:val="23"/>
          <w:szCs w:val="23"/>
        </w:rPr>
        <w:t xml:space="preserve">, от надлежащего исполнения своих обязательств по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каждому соответствующему договору факторинга, заключенному в развитие Общих условий</w:t>
      </w:r>
      <w:r w:rsidR="00F2399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2399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hAnsi="Times New Roman" w:cs="Times New Roman"/>
          <w:bCs/>
          <w:sz w:val="23"/>
          <w:szCs w:val="23"/>
        </w:rPr>
        <w:t>.</w:t>
      </w:r>
    </w:p>
    <w:p w14:paraId="12B4C0C3" w14:textId="25CCB36E" w:rsidR="004344F8" w:rsidRDefault="008E755A" w:rsidP="004344F8">
      <w:pPr>
        <w:widowControl w:val="0"/>
        <w:tabs>
          <w:tab w:val="left" w:pos="1134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5</w:t>
      </w:r>
      <w:r w:rsidR="0042233A">
        <w:rPr>
          <w:rFonts w:ascii="Times New Roman" w:hAnsi="Times New Roman" w:cs="Times New Roman"/>
          <w:bCs/>
          <w:sz w:val="23"/>
          <w:szCs w:val="23"/>
        </w:rPr>
        <w:t>.</w:t>
      </w:r>
      <w:r w:rsidR="00822C24">
        <w:rPr>
          <w:rFonts w:ascii="Times New Roman" w:hAnsi="Times New Roman" w:cs="Times New Roman"/>
          <w:bCs/>
          <w:sz w:val="23"/>
          <w:szCs w:val="23"/>
        </w:rPr>
        <w:t>8</w:t>
      </w:r>
      <w:r w:rsidR="0042233A">
        <w:rPr>
          <w:rFonts w:ascii="Times New Roman" w:hAnsi="Times New Roman" w:cs="Times New Roman"/>
          <w:bCs/>
          <w:sz w:val="23"/>
          <w:szCs w:val="23"/>
        </w:rPr>
        <w:t>.</w:t>
      </w:r>
      <w:r w:rsidR="00A47FBA">
        <w:rPr>
          <w:rFonts w:ascii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hAnsi="Times New Roman" w:cs="Times New Roman"/>
          <w:bCs/>
          <w:sz w:val="23"/>
          <w:szCs w:val="23"/>
        </w:rPr>
        <w:t xml:space="preserve">Окончание срока действия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каждого соответствующего договора факторинга, заключенного в развитие Общих условий</w:t>
      </w:r>
      <w:r w:rsidR="00F2399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2399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hAnsi="Times New Roman" w:cs="Times New Roman"/>
          <w:bCs/>
          <w:sz w:val="23"/>
          <w:szCs w:val="23"/>
        </w:rPr>
        <w:t xml:space="preserve">, в том числе его прекращение и расторжение, не освобождает Стороны от ответственности за нарушение его условий и неисполнение своих обязательств по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каждому соответствующему договору факторинга, заключенному в развитие Общих условий</w:t>
      </w:r>
      <w:r w:rsidR="00F2399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2399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hAnsi="Times New Roman" w:cs="Times New Roman"/>
          <w:bCs/>
          <w:sz w:val="23"/>
          <w:szCs w:val="23"/>
        </w:rPr>
        <w:t>.</w:t>
      </w:r>
      <w:r w:rsidR="004344F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6E593359" w14:textId="18BFBF8F" w:rsidR="004344F8" w:rsidRDefault="008E755A" w:rsidP="004344F8">
      <w:pPr>
        <w:widowControl w:val="0"/>
        <w:tabs>
          <w:tab w:val="left" w:pos="1134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Заверения об обстоятельствах Кредитора</w:t>
      </w:r>
      <w:r w:rsidR="008E42AD">
        <w:rPr>
          <w:rFonts w:ascii="Times New Roman" w:eastAsia="Times New Roman" w:hAnsi="Times New Roman" w:cs="Times New Roman"/>
          <w:b/>
          <w:sz w:val="23"/>
          <w:szCs w:val="23"/>
        </w:rPr>
        <w:t xml:space="preserve"> и Должника</w:t>
      </w:r>
    </w:p>
    <w:p w14:paraId="7858DAB9" w14:textId="098BC256" w:rsidR="002C6EC7" w:rsidRPr="002C6EC7" w:rsidRDefault="008E755A" w:rsidP="004344F8">
      <w:pPr>
        <w:widowControl w:val="0"/>
        <w:tabs>
          <w:tab w:val="left" w:pos="1134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Кредитор, подписывая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каждый соответствующий договор факторинга, заключенный в развитие Общих условий</w:t>
      </w:r>
      <w:r w:rsidR="00F1647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6479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, делает следующие заявления и заверяет Фактора в том, что:</w:t>
      </w:r>
    </w:p>
    <w:p w14:paraId="03CBE8DE" w14:textId="0F9FDC8D" w:rsidR="002C6EC7" w:rsidRPr="002C6EC7" w:rsidRDefault="008E755A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он является юридическим лицом, должным образом организованным, зарегистрированным и законно существующим в соответствии с законодательством 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Республики Беларусь</w:t>
      </w:r>
      <w:r w:rsidR="00F16479">
        <w:rPr>
          <w:rFonts w:ascii="Times New Roman" w:eastAsia="Times New Roman" w:hAnsi="Times New Roman" w:cs="Times New Roman"/>
          <w:sz w:val="23"/>
          <w:szCs w:val="23"/>
        </w:rPr>
        <w:t>, любым иным применимым правом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40B1314A" w14:textId="11B31F07" w:rsidR="002C6EC7" w:rsidRPr="002C6EC7" w:rsidRDefault="008E755A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он обладает правоспособностью и полномочиями на заключение и исполнение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5926F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926F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Документов по сделке, получил все необходимые одобрения на заключение и исполнение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последующих договоров факторинга, заключенных в развитие Общих условий</w:t>
      </w:r>
      <w:r w:rsidR="005926F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926F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Документов по сделке в порядке, предусмотренном законодательством 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Республики Беларусь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, и его учредительными и иными внутренними документами, включая одобрение сделок, в том числе, если применимо, в качестве крупной сделки и сделки с заинтересованностью</w:t>
      </w:r>
      <w:r w:rsidR="005926FB">
        <w:rPr>
          <w:rFonts w:ascii="Times New Roman" w:eastAsia="Times New Roman" w:hAnsi="Times New Roman" w:cs="Times New Roman"/>
          <w:sz w:val="23"/>
          <w:szCs w:val="23"/>
        </w:rPr>
        <w:t>, а также любым иным применимым правом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; </w:t>
      </w:r>
    </w:p>
    <w:p w14:paraId="68BCB6E7" w14:textId="1C72D2DE" w:rsidR="002C6EC7" w:rsidRPr="002C6EC7" w:rsidRDefault="008E755A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.1.3.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лица, подписывающие/подписавшие от имени Кредитора </w:t>
      </w:r>
      <w:r w:rsidR="00822E75">
        <w:rPr>
          <w:rFonts w:ascii="Times New Roman" w:eastAsia="Times New Roman" w:hAnsi="Times New Roman" w:cs="Times New Roman"/>
          <w:sz w:val="23"/>
          <w:szCs w:val="23"/>
        </w:rPr>
        <w:t>последующие договора факторинга, заключенные в развитие Общих условий</w:t>
      </w:r>
      <w:r w:rsidR="00503A6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03A67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822E75"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Документы по сделке, обладают всеми необходимыми для этого полномочиями;</w:t>
      </w:r>
    </w:p>
    <w:p w14:paraId="2AC19FA6" w14:textId="390815C6" w:rsidR="002C6EC7" w:rsidRPr="002C6EC7" w:rsidRDefault="00822E75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.1.4.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деятельность Кредитора осуществляется в соответствии с его учредительными документами</w:t>
      </w:r>
      <w:r w:rsidR="000615C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действующим законодательством 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Республики Беларусь</w:t>
      </w:r>
      <w:r w:rsidR="000615C9">
        <w:rPr>
          <w:rFonts w:ascii="Times New Roman" w:eastAsia="Times New Roman" w:hAnsi="Times New Roman" w:cs="Times New Roman"/>
          <w:sz w:val="23"/>
          <w:szCs w:val="23"/>
        </w:rPr>
        <w:t>, любым иным применимым правом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61167413" w14:textId="612369E1" w:rsidR="002C6EC7" w:rsidRPr="002C6EC7" w:rsidRDefault="00822E75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.1.5.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заключение и исполнение Кредитором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0615C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615C9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каждого из Документов по сделке, стороной которых он является, и предусматриваемых ими сделок не противоречит:</w:t>
      </w:r>
    </w:p>
    <w:p w14:paraId="356FF5C3" w14:textId="0D85A379" w:rsidR="002C6EC7" w:rsidRPr="002C6EC7" w:rsidRDefault="002C6EC7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C6EC7">
        <w:rPr>
          <w:rFonts w:ascii="Times New Roman" w:eastAsia="Times New Roman" w:hAnsi="Times New Roman" w:cs="Times New Roman"/>
          <w:sz w:val="23"/>
          <w:szCs w:val="23"/>
        </w:rPr>
        <w:t>•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2C6EC7">
        <w:rPr>
          <w:rFonts w:ascii="Times New Roman" w:eastAsia="Times New Roman" w:hAnsi="Times New Roman" w:cs="Times New Roman"/>
          <w:sz w:val="23"/>
          <w:szCs w:val="23"/>
        </w:rPr>
        <w:t>любому применимому законодательству;</w:t>
      </w:r>
    </w:p>
    <w:p w14:paraId="23341328" w14:textId="6FE1D116" w:rsidR="002C6EC7" w:rsidRPr="002C6EC7" w:rsidRDefault="002C6EC7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C6EC7">
        <w:rPr>
          <w:rFonts w:ascii="Times New Roman" w:eastAsia="Times New Roman" w:hAnsi="Times New Roman" w:cs="Times New Roman"/>
          <w:sz w:val="23"/>
          <w:szCs w:val="23"/>
        </w:rPr>
        <w:t>•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2C6EC7">
        <w:rPr>
          <w:rFonts w:ascii="Times New Roman" w:eastAsia="Times New Roman" w:hAnsi="Times New Roman" w:cs="Times New Roman"/>
          <w:sz w:val="23"/>
          <w:szCs w:val="23"/>
        </w:rPr>
        <w:t>его учредительным и иным внутренним документам;</w:t>
      </w:r>
    </w:p>
    <w:p w14:paraId="1FCFACCA" w14:textId="55F1123A" w:rsidR="002C6EC7" w:rsidRPr="002C6EC7" w:rsidRDefault="002C6EC7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C6EC7">
        <w:rPr>
          <w:rFonts w:ascii="Times New Roman" w:eastAsia="Times New Roman" w:hAnsi="Times New Roman" w:cs="Times New Roman"/>
          <w:sz w:val="23"/>
          <w:szCs w:val="23"/>
        </w:rPr>
        <w:t>•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2C6EC7">
        <w:rPr>
          <w:rFonts w:ascii="Times New Roman" w:eastAsia="Times New Roman" w:hAnsi="Times New Roman" w:cs="Times New Roman"/>
          <w:sz w:val="23"/>
          <w:szCs w:val="23"/>
        </w:rPr>
        <w:t xml:space="preserve">каким-либо решениям его органов управления; </w:t>
      </w:r>
    </w:p>
    <w:p w14:paraId="7D249141" w14:textId="0B0C7269" w:rsidR="002C6EC7" w:rsidRPr="002C6EC7" w:rsidRDefault="002C6EC7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C6EC7">
        <w:rPr>
          <w:rFonts w:ascii="Times New Roman" w:eastAsia="Times New Roman" w:hAnsi="Times New Roman" w:cs="Times New Roman"/>
          <w:sz w:val="23"/>
          <w:szCs w:val="23"/>
        </w:rPr>
        <w:t>•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2C6EC7">
        <w:rPr>
          <w:rFonts w:ascii="Times New Roman" w:eastAsia="Times New Roman" w:hAnsi="Times New Roman" w:cs="Times New Roman"/>
          <w:sz w:val="23"/>
          <w:szCs w:val="23"/>
        </w:rPr>
        <w:t>каким-либо иным документам или соглашениям, носящим для него обязательный характер;</w:t>
      </w:r>
    </w:p>
    <w:p w14:paraId="7EE55C93" w14:textId="0AF47F39" w:rsidR="002C6EC7" w:rsidRPr="002C6EC7" w:rsidRDefault="00822E75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.1.6.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837DC">
        <w:rPr>
          <w:rFonts w:ascii="Times New Roman" w:eastAsia="Times New Roman" w:hAnsi="Times New Roman" w:cs="Times New Roman"/>
          <w:sz w:val="23"/>
          <w:szCs w:val="23"/>
        </w:rPr>
        <w:t>Общие условия</w:t>
      </w:r>
      <w:r w:rsidR="00503A6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03A67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2837DC">
        <w:rPr>
          <w:rFonts w:ascii="Times New Roman" w:eastAsia="Times New Roman" w:hAnsi="Times New Roman" w:cs="Times New Roman"/>
          <w:sz w:val="23"/>
          <w:szCs w:val="23"/>
        </w:rPr>
        <w:t>, последующие договора факторинга, заключенные в развитие Общих условий</w:t>
      </w:r>
      <w:r w:rsidR="00503A6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03A67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2837DC"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Документы по сделке представляют собой действительное и имеющее для него обязательную юридическую силу обязательство, которое может быть исполнено в принудительном порядке;</w:t>
      </w:r>
    </w:p>
    <w:p w14:paraId="401D7E3F" w14:textId="030A1BB2" w:rsidR="002C6EC7" w:rsidRPr="002C6EC7" w:rsidRDefault="002837DC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.1.7.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все корпоративные решения, необходимые разрешения, одобрения, согласования, лицензии, освобождения, регистрации, нотариальные удостоверения, необходимые для заключения, исполнения, обеспечения действительности и возможности принудительного исполнения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503A6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03A67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каждого Документа по сделке, стороной которого он является, и предусматриваемых им сделок, были им получены и являются действительными;</w:t>
      </w:r>
    </w:p>
    <w:p w14:paraId="468100B1" w14:textId="4B048944" w:rsidR="002C6EC7" w:rsidRPr="002C6EC7" w:rsidRDefault="002837DC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.1.8.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все действия, условия и требования, которые позволяют Кредитору заключить </w:t>
      </w:r>
      <w:r w:rsidR="005B410B">
        <w:rPr>
          <w:rFonts w:ascii="Times New Roman" w:eastAsia="Times New Roman" w:hAnsi="Times New Roman" w:cs="Times New Roman"/>
          <w:sz w:val="23"/>
          <w:szCs w:val="23"/>
        </w:rPr>
        <w:t>последующие договора факторинга, заключенные в развитие Общих условий</w:t>
      </w:r>
      <w:r w:rsidR="00503A6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03A67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5B410B"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в соответствии с требованиями применимого права и выполнить свои обязательства по </w:t>
      </w:r>
      <w:r w:rsidR="005B410B">
        <w:rPr>
          <w:rFonts w:ascii="Times New Roman" w:eastAsia="Times New Roman" w:hAnsi="Times New Roman" w:cs="Times New Roman"/>
          <w:sz w:val="23"/>
          <w:szCs w:val="23"/>
        </w:rPr>
        <w:t>ним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, должным образом совершены, выполнены и соблюдены по состоянию на дату подписания </w:t>
      </w:r>
      <w:r w:rsidR="00775748">
        <w:rPr>
          <w:rFonts w:ascii="Times New Roman" w:eastAsia="Times New Roman" w:hAnsi="Times New Roman" w:cs="Times New Roman"/>
          <w:sz w:val="23"/>
          <w:szCs w:val="23"/>
        </w:rPr>
        <w:t>таких договоров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будут соблюдены в течение всего периода действия </w:t>
      </w:r>
      <w:r w:rsidR="00775748">
        <w:rPr>
          <w:rFonts w:ascii="Times New Roman" w:eastAsia="Times New Roman" w:hAnsi="Times New Roman" w:cs="Times New Roman"/>
          <w:sz w:val="23"/>
          <w:szCs w:val="23"/>
        </w:rPr>
        <w:t>таких договоров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5E045CEB" w14:textId="5520F420" w:rsidR="002C6EC7" w:rsidRPr="002C6EC7" w:rsidRDefault="005B410B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.1.9.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последняя по времени финансовая отчетность Кредитора, которая была представлена Фактору по </w:t>
      </w:r>
      <w:r>
        <w:rPr>
          <w:rFonts w:ascii="Times New Roman" w:eastAsia="Times New Roman" w:hAnsi="Times New Roman" w:cs="Times New Roman"/>
          <w:sz w:val="23"/>
          <w:szCs w:val="23"/>
        </w:rPr>
        <w:t>договор</w:t>
      </w:r>
      <w:r w:rsidR="005E41CF">
        <w:rPr>
          <w:rFonts w:ascii="Times New Roman" w:eastAsia="Times New Roman" w:hAnsi="Times New Roman" w:cs="Times New Roman"/>
          <w:sz w:val="23"/>
          <w:szCs w:val="23"/>
        </w:rPr>
        <w:t>ам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факторинга, заключенны</w:t>
      </w:r>
      <w:r w:rsidR="005E41CF"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развитие Общих условий</w:t>
      </w:r>
      <w:r w:rsidR="007757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7574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, во всех существенных отношениях достоверно отражает его финансовое положение на дату ее составления;</w:t>
      </w:r>
    </w:p>
    <w:p w14:paraId="686D7C4F" w14:textId="157A8E34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.1.10.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Кредитор соблюдает налоговое законодательство во всех существенных отношениях во всех юрисдикциях, где он является налогоплательщиком, и не имеет просроченной задолженности по уплате налогов, просрочка уплаты которых длится более 3 (Трех) месяцев, а также иной задолженности, просрочка которой не была им добросовестно опротестована и такие неплатежи не повлекут реальный ущерб;</w:t>
      </w:r>
    </w:p>
    <w:p w14:paraId="4B46D3D7" w14:textId="4CB6C103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в отношении Кредитора не возбуждено и не ожидается возбуждение каких-либо судебных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или административных разбирательств, а также не проводится следственных действий, в результате которых приняты или существует высокая степень вероятности принятия неблагоприятных решений, способных повлечь потери в совокупном размере, превышающем 20 </w:t>
      </w:r>
      <w:r w:rsidR="00F77F94">
        <w:rPr>
          <w:rFonts w:ascii="Times New Roman" w:eastAsia="Times New Roman" w:hAnsi="Times New Roman" w:cs="Times New Roman"/>
          <w:sz w:val="23"/>
          <w:szCs w:val="23"/>
        </w:rPr>
        <w:t>(двадцать)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процентов от </w:t>
      </w:r>
      <w:r w:rsidR="00775748">
        <w:rPr>
          <w:rFonts w:ascii="Times New Roman" w:eastAsia="Times New Roman" w:hAnsi="Times New Roman" w:cs="Times New Roman"/>
          <w:sz w:val="23"/>
          <w:szCs w:val="23"/>
        </w:rPr>
        <w:t xml:space="preserve">его 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балансовой стоимости по данным бухгалтерской отчетности на последнюю отчетную дату;</w:t>
      </w:r>
    </w:p>
    <w:p w14:paraId="7739C395" w14:textId="733686FB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Кредитору неизвестно о фактах получения каким-либо судом заявления третьего лица о признании его несостоятельным (банкротом) и/или о возбуждении в отношении него процедуры банкротства, Кредитором не принято решение о своей ликвидации (банкротстве), в отношении Кредитора не введена (нет угрозы введения) процедура банкротства, либо иные аналогичные меры;</w:t>
      </w:r>
    </w:p>
    <w:p w14:paraId="7E111B38" w14:textId="31617D17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.1.13.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не существует никакого иного договора факторинга, договора уступки права требования, перевода долга, зачета встречных однородных требований в отношении Денежного требования;</w:t>
      </w:r>
    </w:p>
    <w:p w14:paraId="714E295A" w14:textId="6E44737B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.1.14.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п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ервоначальный договор является законным, действительным и обязательным к исполнению обязательством сторон, может быть принудительно исполнен в соответствии с его условиями, сохраняет полную силу и действие, не прекращен и не изменен;</w:t>
      </w:r>
    </w:p>
    <w:p w14:paraId="5E956531" w14:textId="31602B59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.1.15.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отсутствуют встречные требования </w:t>
      </w:r>
      <w:r w:rsidR="00CA0418">
        <w:rPr>
          <w:rFonts w:ascii="Times New Roman" w:eastAsia="Times New Roman" w:hAnsi="Times New Roman" w:cs="Times New Roman"/>
          <w:sz w:val="23"/>
          <w:szCs w:val="23"/>
        </w:rPr>
        <w:t>Д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олжника к Кредитору, а также любые действия, направленные на уменьшение суммы уступленного Денежного требования;</w:t>
      </w:r>
    </w:p>
    <w:p w14:paraId="2458009D" w14:textId="2076B646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.1.16.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по </w:t>
      </w:r>
      <w:r>
        <w:rPr>
          <w:rFonts w:ascii="Times New Roman" w:eastAsia="Times New Roman" w:hAnsi="Times New Roman" w:cs="Times New Roman"/>
          <w:sz w:val="23"/>
          <w:szCs w:val="23"/>
        </w:rPr>
        <w:t>п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ервоначальному договору </w:t>
      </w:r>
      <w:r w:rsidR="00632F91">
        <w:rPr>
          <w:rFonts w:ascii="Times New Roman" w:eastAsia="Times New Roman" w:hAnsi="Times New Roman" w:cs="Times New Roman"/>
          <w:sz w:val="23"/>
          <w:szCs w:val="23"/>
        </w:rPr>
        <w:t>все обязательства между сторонами будут исполнены надлежащим образом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; </w:t>
      </w:r>
    </w:p>
    <w:p w14:paraId="5F1C4B85" w14:textId="224916E7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.1.17.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вся информация, предоставленная Кредитором в связи с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последующими договорами факторинга, заключенными в развитие Общих условий</w:t>
      </w:r>
      <w:r w:rsidR="00CA041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041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, является верной, полной и точной во всех отношениях, и Кредитор не скрыл обстоятельств, которые могли бы при их обнаружении воспрепятствовать принятию Фактором решения о заключении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CA041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041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на тех условиях, которые определены;</w:t>
      </w:r>
    </w:p>
    <w:p w14:paraId="2153F07F" w14:textId="44BBA696" w:rsidR="00B846F9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.1.18.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на момент уступки Денежного требования Кредитору неизвестны обстоятельства, вследствие которых 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д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олжник вправе не исполнять требование.</w:t>
      </w:r>
    </w:p>
    <w:p w14:paraId="0F2A997A" w14:textId="50C0F003" w:rsidR="008E42AD" w:rsidRDefault="008E42AD" w:rsidP="008E42A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6.2. Должник, подписывая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каждый соответствующий договор факторинга, заключенный в развитие Общих условий</w:t>
      </w:r>
      <w:r w:rsidR="00CA041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041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 делает следующие заявления и заверяет Фактора в том, что:</w:t>
      </w:r>
    </w:p>
    <w:p w14:paraId="704E8481" w14:textId="41DD1056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6.2.1. он является юридическим лицом, должным образом организованным, зарегистрированным и законно существующим в соответствии с законодательством Республики Беларусь</w:t>
      </w:r>
      <w:r w:rsidR="00CA0418">
        <w:rPr>
          <w:rFonts w:ascii="Times New Roman" w:eastAsia="Times New Roman" w:hAnsi="Times New Roman" w:cs="Times New Roman"/>
          <w:sz w:val="23"/>
          <w:szCs w:val="23"/>
        </w:rPr>
        <w:t>, любым иным применимым правом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0F3E48FE" w14:textId="622351E2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6.2.2. </w:t>
      </w:r>
      <w:r w:rsidR="00B705D8" w:rsidRPr="002C6EC7">
        <w:rPr>
          <w:rFonts w:ascii="Times New Roman" w:eastAsia="Times New Roman" w:hAnsi="Times New Roman" w:cs="Times New Roman"/>
          <w:sz w:val="23"/>
          <w:szCs w:val="23"/>
        </w:rPr>
        <w:t xml:space="preserve">он обладает правоспособностью и полномочиями на заключение и исполнение 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CA041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041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B705D8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Документов по сделке, получил все необходимые одобрения на заключение и исполнение 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CA041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0418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B705D8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Документов по сделке в порядке, предусмотренном законодательством 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Республики Беларусь</w:t>
      </w:r>
      <w:r w:rsidR="00B705D8" w:rsidRPr="002C6EC7">
        <w:rPr>
          <w:rFonts w:ascii="Times New Roman" w:eastAsia="Times New Roman" w:hAnsi="Times New Roman" w:cs="Times New Roman"/>
          <w:sz w:val="23"/>
          <w:szCs w:val="23"/>
        </w:rPr>
        <w:t>, и его учредительными и иными внутренними документами, включая одобрение сделок, в том числе, если применимо, в качестве крупной сделки и сделки с заинтересованностью</w:t>
      </w:r>
      <w:r w:rsidR="00CA0418">
        <w:rPr>
          <w:rFonts w:ascii="Times New Roman" w:eastAsia="Times New Roman" w:hAnsi="Times New Roman" w:cs="Times New Roman"/>
          <w:sz w:val="23"/>
          <w:szCs w:val="23"/>
        </w:rPr>
        <w:t>, а также любым иным применимым правом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</w:t>
      </w:r>
    </w:p>
    <w:p w14:paraId="63830320" w14:textId="2E64FF05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6.2.3. лица, </w:t>
      </w:r>
      <w:r w:rsidR="00B705D8" w:rsidRPr="002C6EC7">
        <w:rPr>
          <w:rFonts w:ascii="Times New Roman" w:eastAsia="Times New Roman" w:hAnsi="Times New Roman" w:cs="Times New Roman"/>
          <w:sz w:val="23"/>
          <w:szCs w:val="23"/>
        </w:rPr>
        <w:t xml:space="preserve">подписывающие/подписавшие от имени 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Должника</w:t>
      </w:r>
      <w:r w:rsidR="00B705D8" w:rsidRPr="002C6EC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последующие договора факторинга, заключенные в развитие Общих условий</w:t>
      </w:r>
      <w:r w:rsidR="00396D2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96D2F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B705D8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Документы по сделке, обладают всеми необходимыми для этого полномочиями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341BCE13" w14:textId="27D6C1AB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6.2.4. деятельность осуществляется в соответствии с его учредительными документами</w:t>
      </w:r>
      <w:r w:rsidR="00D559DE"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действующим законодательством Республики Беларусь</w:t>
      </w:r>
      <w:r w:rsidR="00D559DE">
        <w:rPr>
          <w:rFonts w:ascii="Times New Roman" w:eastAsia="Times New Roman" w:hAnsi="Times New Roman" w:cs="Times New Roman"/>
          <w:sz w:val="23"/>
          <w:szCs w:val="23"/>
        </w:rPr>
        <w:t>, любым иным применимым правом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29BD7483" w14:textId="1E24FA2E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6.2.5. заключение и исполнение Должником 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D559D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559DE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, 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каждого из Документов по сделке, стороной которых он является, и предусматриваемых ими сделок не противоречит:</w:t>
      </w:r>
    </w:p>
    <w:p w14:paraId="642B959D" w14:textId="77777777" w:rsidR="008E42AD" w:rsidRDefault="008E42AD" w:rsidP="008E42A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• любому применимому законодательству;</w:t>
      </w:r>
    </w:p>
    <w:p w14:paraId="77178192" w14:textId="77777777" w:rsidR="008E42AD" w:rsidRDefault="008E42AD" w:rsidP="008E42A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• его учредительным и иным внутренним документам;</w:t>
      </w:r>
    </w:p>
    <w:p w14:paraId="5BD2C090" w14:textId="77777777" w:rsidR="008E42AD" w:rsidRDefault="008E42AD" w:rsidP="008E42A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• каким-либо решениям его органов управления;</w:t>
      </w:r>
    </w:p>
    <w:p w14:paraId="3F323E56" w14:textId="77777777" w:rsidR="008E42AD" w:rsidRDefault="008E42AD" w:rsidP="008E42A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• каким-либо иным документам или соглашениям, носящим для него обязательный характер;</w:t>
      </w:r>
    </w:p>
    <w:p w14:paraId="058E43E9" w14:textId="78B654F1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6.2.6. 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Общие условия</w:t>
      </w:r>
      <w:r w:rsidR="00396D2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96D2F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, последующие договора факторинга, заключенные в развитие Общих условий</w:t>
      </w:r>
      <w:r w:rsidR="00396D2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96D2F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B705D8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Документы по сделке представляют собой соответствующее применимому законодательству, действительное и имеющее для него обязательную юридическую силу обязательство, которое может быть исполнено в принудительном порядке;</w:t>
      </w:r>
    </w:p>
    <w:p w14:paraId="3DCFECE1" w14:textId="41E92B6A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6.2.7. все корпоративные решения, необходимые разрешения, одобрения, согласования, лицензии, освобождения, регистрации, нотариальные удостоверения, необходимые для заключения, исполнения, обеспечения действительности и возможности принудительного исполнения 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000D6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00D6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B705D8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каждого Документа по сделке, стороной которого он является, и предусматриваемых им сделок, были им получены и являются действительными;</w:t>
      </w:r>
    </w:p>
    <w:p w14:paraId="6CBF4628" w14:textId="4F7CDA3B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6.2.8. все действия, условия и требования, которые позволяют Должнику заключить 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последующие договора факторинга, заключенные в развитие Общих условий</w:t>
      </w:r>
      <w:r w:rsidR="00000D6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00D6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требованиями применимого права и выполнить свои обязательства по нему, должным образом совершены, выполнены и соблюдены по состоянию на дату подписания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каждого соответствующего договора факторинга, заключенного в развитие Общих условий</w:t>
      </w:r>
      <w:r w:rsidR="00D559D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559DE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 будут соблюдены в течение всего периода действия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каждого соответствующего договора факторинга, заключенного в развитие Общих условий</w:t>
      </w:r>
      <w:r w:rsidR="00395BD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95BD1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00F3653F" w14:textId="693463B3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6.2.9. последняя по времени финансовая отчетность Должника, которая была представлена Фактору </w:t>
      </w:r>
      <w:r w:rsidR="00B705D8" w:rsidRPr="002C6EC7">
        <w:rPr>
          <w:rFonts w:ascii="Times New Roman" w:eastAsia="Times New Roman" w:hAnsi="Times New Roman" w:cs="Times New Roman"/>
          <w:sz w:val="23"/>
          <w:szCs w:val="23"/>
        </w:rPr>
        <w:t xml:space="preserve">по 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договорам факторинга, заключенным в развитие Общих условий</w:t>
      </w:r>
      <w:r w:rsidR="00395BD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95BD1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 во всех существенных отношениях достоверно отражает его финансовое положение на дату ее составления;</w:t>
      </w:r>
    </w:p>
    <w:p w14:paraId="147FC6FB" w14:textId="371E6936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6.2.10. Должник соблюдает налоговое законодательство во всех существенных отношениях во всех юрисдикциях, где он является налогоплательщиком, и не имеет просроченной задолженности по уплате налогов, просрочка уплаты которых длится более 3 (Трех) месяцев, а также иной задолженности, просрочка которой не была им добросовестно опротестована и такие неплатежи не повлекут реального ущерба;</w:t>
      </w:r>
    </w:p>
    <w:p w14:paraId="05013B4B" w14:textId="1D196CDF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6.2.11. в отношении Должника не возбуждено и не ожидается возбуждение каких-либо судебных, арбитражных или административных разбирательств, а также не проводится следственных действий, в результате которых приняты или существует высокая степень вероятности принятия неблагоприятных решений, способных повлечь потери в совокупном размере, превышающем 1% (один процент) от балансовой стоимости активов по данным бухгалтерской отчетности на последнюю отчетную дату;</w:t>
      </w:r>
    </w:p>
    <w:p w14:paraId="1B4C5C64" w14:textId="0608F372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6.2.12. Должнику неизвестно о фактах получения каким-либо судом заявления третьего лица о признании его несостоятельным (банкротом) и/или о возбуждении в отношении него процедуры банкротства, Должником не принято решение о своей добровольной ликвидации (банкротстве), в отношении Должника не введена (нет угрозы введения) процедура банкротства, либо иные аналогичные меры;</w:t>
      </w:r>
    </w:p>
    <w:p w14:paraId="5B8123A2" w14:textId="1154B7AB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6.2.13. 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sz w:val="23"/>
          <w:szCs w:val="23"/>
        </w:rPr>
        <w:t>е существует никакого иного договора факторинга, договора уступки права требования, перевода долга, зачета встречных однородных требований в отношении Денежного требования;</w:t>
      </w:r>
    </w:p>
    <w:p w14:paraId="0440E1FF" w14:textId="3E9D91FE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6.2.14. 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ервоначальный договор является законным, действительным и обязательным к исполнению обязательством </w:t>
      </w:r>
      <w:r w:rsidR="00EA52C6">
        <w:rPr>
          <w:rFonts w:ascii="Times New Roman" w:eastAsia="Times New Roman" w:hAnsi="Times New Roman" w:cs="Times New Roman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sz w:val="23"/>
          <w:szCs w:val="23"/>
        </w:rPr>
        <w:t>торон, может быть принудительно исполнен в соответствии с его условиями, сохраняет полную силу и действие, не прекращен и не изменен;</w:t>
      </w:r>
    </w:p>
    <w:p w14:paraId="482AB13A" w14:textId="4340F7BD" w:rsidR="008E42AD" w:rsidRDefault="008E42AD" w:rsidP="008E42A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6.2.15. 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Отсутствуют встречные требования Должника к Кредитору, а также любые действия, направленные на уменьшение суммы Денежного требования;</w:t>
      </w:r>
    </w:p>
    <w:p w14:paraId="28DDE3C0" w14:textId="46A79C4C" w:rsidR="008E42AD" w:rsidRDefault="008E42AD" w:rsidP="008E4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6.2.16. 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 первоначальному договору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обязательства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 xml:space="preserve">исполняются </w:t>
      </w:r>
      <w:r>
        <w:rPr>
          <w:rFonts w:ascii="Times New Roman" w:eastAsia="Times New Roman" w:hAnsi="Times New Roman" w:cs="Times New Roman"/>
          <w:sz w:val="23"/>
          <w:szCs w:val="23"/>
        </w:rPr>
        <w:t>или буд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ут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исполнены</w:t>
      </w:r>
      <w:r>
        <w:rPr>
          <w:rFonts w:ascii="Times New Roman" w:eastAsia="Times New Roman" w:hAnsi="Times New Roman" w:cs="Times New Roman"/>
          <w:sz w:val="23"/>
          <w:szCs w:val="23"/>
        </w:rPr>
        <w:t>, а сам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обязательства</w:t>
      </w:r>
      <w:r>
        <w:rPr>
          <w:rFonts w:ascii="Times New Roman" w:eastAsia="Times New Roman" w:hAnsi="Times New Roman" w:cs="Times New Roman"/>
          <w:sz w:val="23"/>
          <w:szCs w:val="23"/>
        </w:rPr>
        <w:t>, соответству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т всем требованиям, предъявляемым к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таким обязательствам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любому применимому законодательству, любым применимым техническим и иным стандартам, а также любым иным документам и соглашениям, соблюдение которых необходимо при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исполнении таких обязательств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</w:t>
      </w:r>
    </w:p>
    <w:p w14:paraId="6DF29AD4" w14:textId="36F35F9D" w:rsidR="008E42AD" w:rsidRDefault="008E42AD" w:rsidP="008E42A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6.2.17. вся информация, предоставленная Должником в связи с </w:t>
      </w:r>
      <w:r w:rsidR="00B705D8">
        <w:rPr>
          <w:rFonts w:ascii="Times New Roman" w:eastAsia="Times New Roman" w:hAnsi="Times New Roman" w:cs="Times New Roman"/>
          <w:sz w:val="23"/>
          <w:szCs w:val="23"/>
        </w:rPr>
        <w:t>последующими договорами факторинга, заключенными в развитие Общих условий</w:t>
      </w:r>
      <w:r w:rsidR="00EA52C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A52C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является верной, полной и точной во всех отношениях, и Должник не скрыл обстоятельств, которые могли бы при их обнаружении воспрепятствовать принятию Фактором решения о заключении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каждого соответствующего договора факторинга, заключенного в развитие Общих условий</w:t>
      </w:r>
      <w:r w:rsidR="00EA52C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A52C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на тех условиях, которые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 xml:space="preserve"> ими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определены.</w:t>
      </w:r>
    </w:p>
    <w:p w14:paraId="713C4767" w14:textId="2F06E5E1" w:rsidR="00B846F9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8E42AD"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Заявления и заверения, изложенные в пункт</w:t>
      </w:r>
      <w:r w:rsidR="007C3CED">
        <w:rPr>
          <w:rFonts w:ascii="Times New Roman" w:eastAsia="Times New Roman" w:hAnsi="Times New Roman" w:cs="Times New Roman"/>
          <w:sz w:val="23"/>
          <w:szCs w:val="23"/>
        </w:rPr>
        <w:t>ах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</w:t>
      </w:r>
      <w:r w:rsidR="007C3CED">
        <w:rPr>
          <w:rFonts w:ascii="Times New Roman" w:eastAsia="Times New Roman" w:hAnsi="Times New Roman" w:cs="Times New Roman"/>
          <w:sz w:val="23"/>
          <w:szCs w:val="23"/>
        </w:rPr>
        <w:t>., 6.2.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C3CED"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EA52C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A52C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, являются заверениями об обстоятельствах и предоставляются Фактору на дату заключения </w:t>
      </w:r>
      <w:r w:rsidR="00EA52C6">
        <w:rPr>
          <w:rFonts w:ascii="Times New Roman" w:eastAsia="Times New Roman" w:hAnsi="Times New Roman" w:cs="Times New Roman"/>
          <w:sz w:val="23"/>
          <w:szCs w:val="23"/>
        </w:rPr>
        <w:t xml:space="preserve">каждого соответствующего договора факторинга, заключенного в развитие </w:t>
      </w:r>
      <w:r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EA52C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A52C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14:paraId="308C3946" w14:textId="42EBFAFD" w:rsidR="00B846F9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8E42AD"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При недостоверности информации, указанной в пункт</w:t>
      </w:r>
      <w:r w:rsidR="007C3CED">
        <w:rPr>
          <w:rFonts w:ascii="Times New Roman" w:eastAsia="Times New Roman" w:hAnsi="Times New Roman" w:cs="Times New Roman"/>
          <w:sz w:val="23"/>
          <w:szCs w:val="23"/>
        </w:rPr>
        <w:t>ах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</w:t>
      </w:r>
      <w:r w:rsidR="007C3CED">
        <w:rPr>
          <w:rFonts w:ascii="Times New Roman" w:eastAsia="Times New Roman" w:hAnsi="Times New Roman" w:cs="Times New Roman"/>
          <w:sz w:val="23"/>
          <w:szCs w:val="23"/>
        </w:rPr>
        <w:t>., 6.2.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EA52C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A52C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, Сторона, представившая такие данные, по требованию Фактора обязана возместить реальный ущерб, причиненный недостоверностью таких заверений.</w:t>
      </w:r>
    </w:p>
    <w:p w14:paraId="0E7DF9D7" w14:textId="5A6F9D19" w:rsidR="00B846F9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8E42AD"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Все обязательства 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Кредитора</w:t>
      </w:r>
      <w:r w:rsidR="007C3CED">
        <w:rPr>
          <w:rFonts w:ascii="Times New Roman" w:eastAsia="Times New Roman" w:hAnsi="Times New Roman" w:cs="Times New Roman"/>
          <w:sz w:val="23"/>
          <w:szCs w:val="23"/>
        </w:rPr>
        <w:t xml:space="preserve"> и (или) Должника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по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 договорам факторинга, заключенным в развитие Общих условий</w:t>
      </w:r>
      <w:r w:rsidR="00EA52C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A52C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считаются и будут считаться, по меньшей мере, равными по очередности их удовлетворения (</w:t>
      </w:r>
      <w:proofErr w:type="spellStart"/>
      <w:r w:rsidR="0042233A">
        <w:rPr>
          <w:rFonts w:ascii="Times New Roman" w:eastAsia="Times New Roman" w:hAnsi="Times New Roman" w:cs="Times New Roman"/>
          <w:sz w:val="23"/>
          <w:szCs w:val="23"/>
        </w:rPr>
        <w:t>pari</w:t>
      </w:r>
      <w:proofErr w:type="spellEnd"/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42233A">
        <w:rPr>
          <w:rFonts w:ascii="Times New Roman" w:eastAsia="Times New Roman" w:hAnsi="Times New Roman" w:cs="Times New Roman"/>
          <w:sz w:val="23"/>
          <w:szCs w:val="23"/>
        </w:rPr>
        <w:t>passu</w:t>
      </w:r>
      <w:proofErr w:type="spellEnd"/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) по отношению к обязательствам 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Кредитора, в которых он выступает в качестве должника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перед любыми другими кредиторами, за исключением случаев, прямо предусмотренных действующим законодательством Республики Беларусь.</w:t>
      </w:r>
    </w:p>
    <w:p w14:paraId="74D68976" w14:textId="64B75DE1" w:rsidR="004344F8" w:rsidRDefault="005E41CF" w:rsidP="004344F8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7</w:t>
      </w:r>
      <w:r w:rsidR="0042233A" w:rsidRPr="002C6EC7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 w:rsidRPr="002C6EC7">
        <w:rPr>
          <w:rFonts w:ascii="Times New Roman" w:eastAsia="Times New Roman" w:hAnsi="Times New Roman" w:cs="Times New Roman"/>
          <w:b/>
          <w:sz w:val="23"/>
          <w:szCs w:val="23"/>
        </w:rPr>
        <w:t>Конфиденциальная информация</w:t>
      </w:r>
    </w:p>
    <w:p w14:paraId="4EAC5EF2" w14:textId="6E80B477" w:rsidR="00B846F9" w:rsidRPr="004344F8" w:rsidRDefault="005E41CF" w:rsidP="00DF441F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 xml:space="preserve">Конфиденциальной признается информация и документы, которые одна Сторона предоставляет другой Стороне по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 договорам факторинга, заключенным в развитие Общих условий</w:t>
      </w:r>
      <w:r w:rsidR="00EA52C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A52C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 xml:space="preserve">, включая сведения делового, коммерческого, организационного и/или финансового характера, которые имеют коммерческую ценность для их обладателя в силу неизвестности третьим лицам, за исключением информации, которая не может составлять коммерческую тайну в силу требований законодательства Республики Беларусь (далее – Конфиденциальная информация). </w:t>
      </w:r>
    </w:p>
    <w:p w14:paraId="45C34F11" w14:textId="1D8CA150" w:rsidR="00B846F9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>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>Стороны обязуются хранить в тайне полученную в процессе ознакомления с документацией, деятельностью Кредитора,</w:t>
      </w:r>
      <w:r w:rsidR="00A704DF">
        <w:rPr>
          <w:rFonts w:ascii="Times New Roman" w:eastAsia="Times New Roman" w:hAnsi="Times New Roman" w:cs="Times New Roman"/>
          <w:sz w:val="23"/>
          <w:szCs w:val="23"/>
        </w:rPr>
        <w:t xml:space="preserve"> Должника,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 xml:space="preserve"> Фактора Конфиденциальную информацию, разглашение которой может причинить вред коммерческим, финансовым интересам и/или деловой репутации соответствующей Стороны. Стороны могут использовать или разглашать коммерческую тайну и иную Конфиденциальную информацию, если это разрешено по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каждому соответствующему договору факторинга, заключенному в развитие Общих условий</w:t>
      </w:r>
      <w:r w:rsidR="00EA52C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A52C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8D5A18" w:rsidRPr="002C6EC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>либо этого требует законодательство Республики Беларусь.</w:t>
      </w:r>
    </w:p>
    <w:p w14:paraId="70BD2141" w14:textId="37E1503F" w:rsidR="00B846F9" w:rsidRPr="002C6EC7" w:rsidRDefault="005E41CF" w:rsidP="00E963ED">
      <w:pPr>
        <w:widowControl w:val="0"/>
        <w:tabs>
          <w:tab w:val="left" w:pos="1276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>.3.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 xml:space="preserve">За разглашение Конфиденциальной информации с нарушением </w:t>
      </w:r>
      <w:r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D0522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0522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законодательства Республики Беларусь Сторона, разгласившая информацию, несет ответственность в соответствии с законодательством Республики Беларусь.</w:t>
      </w:r>
    </w:p>
    <w:p w14:paraId="1E41311D" w14:textId="38B1DFC2" w:rsidR="00B461AE" w:rsidRDefault="005E41CF" w:rsidP="00B461AE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>.4.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B461AE">
        <w:rPr>
          <w:rFonts w:ascii="Times New Roman" w:eastAsia="Times New Roman" w:hAnsi="Times New Roman" w:cs="Times New Roman"/>
          <w:sz w:val="23"/>
          <w:szCs w:val="23"/>
        </w:rPr>
        <w:t xml:space="preserve">Фактор вправе раскрыть Конфиденциальную информацию о </w:t>
      </w:r>
      <w:r>
        <w:rPr>
          <w:rFonts w:ascii="Times New Roman" w:eastAsia="Times New Roman" w:hAnsi="Times New Roman" w:cs="Times New Roman"/>
          <w:sz w:val="23"/>
          <w:szCs w:val="23"/>
        </w:rPr>
        <w:t>Общих условиях</w:t>
      </w:r>
      <w:r w:rsidR="00D0522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0522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 последующих договорах факторинга, заключенных в развитие Общих условий</w:t>
      </w:r>
      <w:r w:rsidR="00D0522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0522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B461AE">
        <w:rPr>
          <w:rFonts w:ascii="Times New Roman" w:eastAsia="Times New Roman" w:hAnsi="Times New Roman" w:cs="Times New Roman"/>
          <w:sz w:val="23"/>
          <w:szCs w:val="23"/>
        </w:rPr>
        <w:t xml:space="preserve"> и представленные Сторонами Документы по сделке собственным кредиторам, иным лицам, при наличии такой необходимости. </w:t>
      </w:r>
    </w:p>
    <w:p w14:paraId="22B1B1E7" w14:textId="2016336E" w:rsidR="00B846F9" w:rsidRDefault="00B461AE" w:rsidP="00B461AE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Кредитор</w:t>
      </w:r>
      <w:r w:rsidR="00A704DF">
        <w:rPr>
          <w:rFonts w:ascii="Times New Roman" w:eastAsia="Times New Roman" w:hAnsi="Times New Roman" w:cs="Times New Roman"/>
          <w:sz w:val="23"/>
          <w:szCs w:val="23"/>
        </w:rPr>
        <w:t xml:space="preserve"> и (или) Должник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вправе раскрыть Конфиденциальную информацию о </w:t>
      </w:r>
      <w:r w:rsidR="005E41CF">
        <w:rPr>
          <w:rFonts w:ascii="Times New Roman" w:eastAsia="Times New Roman" w:hAnsi="Times New Roman" w:cs="Times New Roman"/>
          <w:sz w:val="23"/>
          <w:szCs w:val="23"/>
        </w:rPr>
        <w:t>Общих условиях</w:t>
      </w:r>
      <w:r w:rsidR="00D0522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0522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5E41CF">
        <w:rPr>
          <w:rFonts w:ascii="Times New Roman" w:eastAsia="Times New Roman" w:hAnsi="Times New Roman" w:cs="Times New Roman"/>
          <w:sz w:val="23"/>
          <w:szCs w:val="23"/>
        </w:rPr>
        <w:t>, последующих договорах факторинга, заключенных в развитие Общих условий</w:t>
      </w:r>
      <w:r w:rsidR="00D0522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0522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5E41CF"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иным лицам по предварительному письменному согласованию с Фактором.</w:t>
      </w:r>
    </w:p>
    <w:p w14:paraId="4218D745" w14:textId="43F9C38C" w:rsidR="004344F8" w:rsidRDefault="005E41CF" w:rsidP="004344F8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8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Разрешение споров</w:t>
      </w:r>
    </w:p>
    <w:p w14:paraId="7E804EFB" w14:textId="3BD2B105" w:rsidR="00B846F9" w:rsidRDefault="005E41CF" w:rsidP="00DF441F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Стороны признают обязательным претензионный порядок урегулирования споров. При этом срок для рассмотрения претензии (письменного предложения о добровольном урегулировании спора) и ответа на нее составляет 10 (десять) календарных дней с момента ее получения такой Стороной.</w:t>
      </w:r>
    </w:p>
    <w:p w14:paraId="1B62E18E" w14:textId="3D58A041" w:rsidR="00B846F9" w:rsidRDefault="00003954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 случае невозможности разрешить споры и разногласия путем переговоров все споры, разногласия или требования, которые могут возникнуть из </w:t>
      </w:r>
      <w:r w:rsidR="00B40264"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B519C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519C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40264">
        <w:rPr>
          <w:rFonts w:ascii="Times New Roman" w:eastAsia="Times New Roman" w:hAnsi="Times New Roman" w:cs="Times New Roman"/>
          <w:sz w:val="23"/>
          <w:szCs w:val="23"/>
        </w:rPr>
        <w:t>,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или в связи с ним</w:t>
      </w:r>
      <w:r w:rsidR="00B40264">
        <w:rPr>
          <w:rFonts w:ascii="Times New Roman" w:eastAsia="Times New Roman" w:hAnsi="Times New Roman" w:cs="Times New Roman"/>
          <w:sz w:val="23"/>
          <w:szCs w:val="23"/>
        </w:rPr>
        <w:t>и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, в том числе связанные с </w:t>
      </w:r>
      <w:r w:rsidR="00B40264">
        <w:rPr>
          <w:rFonts w:ascii="Times New Roman" w:eastAsia="Times New Roman" w:hAnsi="Times New Roman" w:cs="Times New Roman"/>
          <w:sz w:val="23"/>
          <w:szCs w:val="23"/>
        </w:rPr>
        <w:t>их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изменением, расторжением, исполнением, недействительностью или толкованием, подлежат рассмотрению в Экономическом суде города Минска в соответствии с его регламентом. </w:t>
      </w:r>
    </w:p>
    <w:p w14:paraId="476C5EB4" w14:textId="2CCCB65A" w:rsidR="004344F8" w:rsidRDefault="00B40264" w:rsidP="004344F8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.3.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Стороны пришли к согласию, что встречные иски по спорам, связанным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последующими договорами факторинга, заключенными в развитие Общих условий</w:t>
      </w:r>
      <w:r w:rsidR="00B519C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519C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, подлежат рассмотрению в судебном органе, который рассматривает основной иск.</w:t>
      </w:r>
    </w:p>
    <w:p w14:paraId="6E11D320" w14:textId="6F4628DC" w:rsidR="004344F8" w:rsidRDefault="00D8283F" w:rsidP="004344F8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Заключительные положения</w:t>
      </w:r>
    </w:p>
    <w:p w14:paraId="492E2E2A" w14:textId="264D3E1A" w:rsidR="00B846F9" w:rsidRDefault="00D8283F" w:rsidP="004344F8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Во всем остальном, что не предусмотрено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Общими условиями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факторинга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последующими договорами факторинга, заключенными в развитие Общих условий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Стороны будут руководствоваться положениями действующего законодательства 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Республики Беларусь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</w:p>
    <w:p w14:paraId="0BADEDE8" w14:textId="75DBF1D9" w:rsidR="00B846F9" w:rsidRDefault="00D8283F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Вся переписка между Сторонами, включая требования, уведомления, сообщения, претензии и иные документы, связанная с исполнением </w:t>
      </w:r>
      <w:r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 последующих договоров факторинга, заключенных в развитие Общих условий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, осуществляется посредством электронной почты. Стороны признают юридическую силу документов и сообщений, направленных с</w:t>
      </w:r>
      <w:r w:rsidR="0084189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электронных адресов</w:t>
      </w:r>
      <w:r w:rsidR="00841891">
        <w:rPr>
          <w:rFonts w:ascii="Times New Roman" w:eastAsia="Times New Roman" w:hAnsi="Times New Roman" w:cs="Times New Roman"/>
          <w:sz w:val="23"/>
          <w:szCs w:val="23"/>
        </w:rPr>
        <w:t>, указанных ими в каждом соответствующем договоре факторинга, заключенном в развитие Общих условий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841891">
        <w:rPr>
          <w:rFonts w:ascii="Times New Roman" w:eastAsia="Times New Roman" w:hAnsi="Times New Roman" w:cs="Times New Roman"/>
          <w:sz w:val="23"/>
          <w:szCs w:val="23"/>
        </w:rPr>
        <w:t>.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63BE66CD" w14:textId="77777777" w:rsidR="00B846F9" w:rsidRDefault="0042233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Подтверждением того, что документ получен другими Сторонами, является автоматическое уведомление о доставке сообщения. </w:t>
      </w:r>
    </w:p>
    <w:p w14:paraId="1A7AA08A" w14:textId="77777777" w:rsidR="00B846F9" w:rsidRDefault="0042233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Стороны подтверждают, что лица, ведущие электронную переписку с указанных электронных адресов, уполномочены выражать позицию соответствующей Стороны по обсуждаемым в переписке вопросам, и принимают на себя ответственность за действия сотрудников, имеющих доступ к указанным адресам.</w:t>
      </w:r>
    </w:p>
    <w:p w14:paraId="6D6D8E58" w14:textId="77777777" w:rsidR="00B846F9" w:rsidRDefault="0042233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Оригиналы документов направляются в течение 10 (десяти) рабочих дней с момента направления их на электронную почту.</w:t>
      </w:r>
    </w:p>
    <w:p w14:paraId="13A5CDC6" w14:textId="50FDA026" w:rsidR="00B846F9" w:rsidRDefault="00F33718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Общие условия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факторинга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вступа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т в силу с момента подписания</w:t>
      </w:r>
      <w:r w:rsidR="008A23B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каждого соответствующего договора факторинга, </w:t>
      </w:r>
      <w:r w:rsidR="0066453D">
        <w:rPr>
          <w:rFonts w:ascii="Times New Roman" w:eastAsia="Times New Roman" w:hAnsi="Times New Roman" w:cs="Times New Roman"/>
          <w:color w:val="000000"/>
          <w:sz w:val="23"/>
          <w:szCs w:val="23"/>
        </w:rPr>
        <w:t>заключенного</w:t>
      </w:r>
      <w:r w:rsidR="008A23B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 </w:t>
      </w:r>
      <w:r w:rsidR="0066453D">
        <w:rPr>
          <w:rFonts w:ascii="Times New Roman" w:eastAsia="Times New Roman" w:hAnsi="Times New Roman" w:cs="Times New Roman"/>
          <w:color w:val="000000"/>
          <w:sz w:val="23"/>
          <w:szCs w:val="23"/>
        </w:rPr>
        <w:t>развитие Общих условий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факторинга</w:t>
      </w:r>
      <w:r w:rsidR="0066453D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уполномоченными представителями 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С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торон и действу</w:t>
      </w:r>
      <w:r w:rsidR="0066453D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 до полного исполнения Сторонами своих обязательств по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ним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42233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EDBF085" w14:textId="67B84B42" w:rsidR="00B846F9" w:rsidRDefault="00F33718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42233A" w:rsidRPr="00C941AA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66453D"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 w:rsidRPr="00C941AA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="0042233A" w:rsidRPr="00C941A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До уплаты Фактором суммы Финансирования Кредитору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 каждому из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6D28C3">
        <w:rPr>
          <w:rFonts w:ascii="Times New Roman" w:eastAsia="Times New Roman" w:hAnsi="Times New Roman" w:cs="Times New Roman"/>
          <w:sz w:val="23"/>
          <w:szCs w:val="23"/>
        </w:rPr>
        <w:t>, такой д</w:t>
      </w:r>
      <w:r w:rsidR="0042233A" w:rsidRPr="00C941A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оговор может быть расторгнут по соглашению Сторон, по инициативе любой из </w:t>
      </w:r>
      <w:r w:rsidR="0042233A" w:rsidRPr="00C941AA">
        <w:rPr>
          <w:rFonts w:ascii="Times New Roman" w:eastAsia="Times New Roman" w:hAnsi="Times New Roman" w:cs="Times New Roman"/>
          <w:sz w:val="23"/>
          <w:szCs w:val="23"/>
        </w:rPr>
        <w:t>Сторон при условии предварительного письменного уведомления других Сторон не менее, чем за 10 (десять) календарных дней до предполагаемой даты расторжения.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36A70ABD" w14:textId="4993ECCF" w:rsidR="00B846F9" w:rsidRDefault="0042233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После уплаты Фактором суммы Финансирования Кредитору, </w:t>
      </w:r>
      <w:r w:rsidR="006D28C3">
        <w:rPr>
          <w:rFonts w:ascii="Times New Roman" w:eastAsia="Times New Roman" w:hAnsi="Times New Roman" w:cs="Times New Roman"/>
          <w:sz w:val="23"/>
          <w:szCs w:val="23"/>
        </w:rPr>
        <w:t>каждый последующий договор факторинга, заключенный в развитие Общих условий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6D28C3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может быть расторгнут по инициативе Кредитора и/или Фактора только на условиях возврата Кредитором Фактору суммы исполненного Финансирования.</w:t>
      </w:r>
    </w:p>
    <w:p w14:paraId="4153C821" w14:textId="0BFFBA3B" w:rsidR="00B846F9" w:rsidRDefault="0042233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После уплаты Фактором суммы Финансирования Кредитору, </w:t>
      </w:r>
      <w:r w:rsidR="005E33EE">
        <w:rPr>
          <w:rFonts w:ascii="Times New Roman" w:eastAsia="Times New Roman" w:hAnsi="Times New Roman" w:cs="Times New Roman"/>
          <w:sz w:val="23"/>
          <w:szCs w:val="23"/>
        </w:rPr>
        <w:t>каждый последующий договор факторинга, заключенный в развитие Общих условий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9E5D7A">
        <w:rPr>
          <w:rFonts w:ascii="Times New Roman" w:eastAsia="Times New Roman" w:hAnsi="Times New Roman" w:cs="Times New Roman"/>
          <w:sz w:val="23"/>
          <w:szCs w:val="23"/>
        </w:rPr>
        <w:t>,</w:t>
      </w:r>
      <w:r w:rsidR="005E33E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не может быть расторгнут по инициативе Должника.</w:t>
      </w:r>
    </w:p>
    <w:p w14:paraId="4631812A" w14:textId="2240CC54" w:rsidR="00B846F9" w:rsidRDefault="005E33EE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66453D"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При заключении </w:t>
      </w:r>
      <w:r w:rsidR="009E5D7A">
        <w:rPr>
          <w:rFonts w:ascii="Times New Roman" w:eastAsia="Times New Roman" w:hAnsi="Times New Roman" w:cs="Times New Roman"/>
          <w:sz w:val="23"/>
          <w:szCs w:val="23"/>
        </w:rPr>
        <w:t>каждого из последующих договоров факторинга, заключенных в развитие Общих условий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9E5D7A">
        <w:rPr>
          <w:rFonts w:ascii="Times New Roman" w:eastAsia="Times New Roman" w:hAnsi="Times New Roman" w:cs="Times New Roman"/>
          <w:sz w:val="23"/>
          <w:szCs w:val="23"/>
        </w:rPr>
        <w:t>,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Стороны обязуются соблюдать законодательство о защите персональных данных.</w:t>
      </w:r>
    </w:p>
    <w:p w14:paraId="314DA2DE" w14:textId="33438285" w:rsidR="00B846F9" w:rsidRDefault="009E5D7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60A91"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3B487E">
        <w:rPr>
          <w:rFonts w:ascii="Times New Roman" w:eastAsia="Times New Roman" w:hAnsi="Times New Roman" w:cs="Times New Roman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sz w:val="23"/>
          <w:szCs w:val="23"/>
        </w:rPr>
        <w:t>се последующие договора факторинга, заключенные в развитие Общих условий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и все приложения к </w:t>
      </w:r>
      <w:r>
        <w:rPr>
          <w:rFonts w:ascii="Times New Roman" w:eastAsia="Times New Roman" w:hAnsi="Times New Roman" w:cs="Times New Roman"/>
          <w:sz w:val="23"/>
          <w:szCs w:val="23"/>
        </w:rPr>
        <w:t>ним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согласованы Сторонами на взаимоприемлемых условиях.</w:t>
      </w:r>
    </w:p>
    <w:p w14:paraId="0A6DE2E9" w14:textId="46C3B4A1" w:rsidR="00B846F9" w:rsidRDefault="009E5D7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60A91">
        <w:rPr>
          <w:rFonts w:ascii="Times New Roman" w:eastAsia="Times New Roman" w:hAnsi="Times New Roman" w:cs="Times New Roman"/>
          <w:sz w:val="23"/>
          <w:szCs w:val="23"/>
        </w:rPr>
        <w:t>7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Все права, предусмотренные </w:t>
      </w:r>
      <w:r w:rsidR="003E46AD">
        <w:rPr>
          <w:rFonts w:ascii="Times New Roman" w:eastAsia="Times New Roman" w:hAnsi="Times New Roman" w:cs="Times New Roman"/>
          <w:sz w:val="23"/>
          <w:szCs w:val="23"/>
        </w:rPr>
        <w:t>Общими условиями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3E46AD">
        <w:rPr>
          <w:rFonts w:ascii="Times New Roman" w:eastAsia="Times New Roman" w:hAnsi="Times New Roman" w:cs="Times New Roman"/>
          <w:sz w:val="23"/>
          <w:szCs w:val="23"/>
        </w:rPr>
        <w:t>, последующими договорами факторинга, заключенными в развитие Общих условий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, используются/не используются Сторонами по своему усмотрению, собственной воле и в собственном интересе. Право Стороны не является его обязанностью; неиспользование Стороной своего права не является злоупотреблением.</w:t>
      </w:r>
    </w:p>
    <w:p w14:paraId="08894AA4" w14:textId="4ED6EFAA" w:rsidR="00DD7751" w:rsidRDefault="003E46AD" w:rsidP="00DD77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1A0ED4">
        <w:rPr>
          <w:rFonts w:ascii="Times New Roman" w:eastAsia="Times New Roman" w:hAnsi="Times New Roman" w:cs="Times New Roman"/>
          <w:sz w:val="23"/>
          <w:szCs w:val="23"/>
        </w:rPr>
        <w:t>.</w:t>
      </w:r>
      <w:r w:rsidR="00960A91">
        <w:rPr>
          <w:rFonts w:ascii="Times New Roman" w:eastAsia="Times New Roman" w:hAnsi="Times New Roman" w:cs="Times New Roman"/>
          <w:sz w:val="23"/>
          <w:szCs w:val="23"/>
        </w:rPr>
        <w:t>8</w:t>
      </w:r>
      <w:r w:rsidR="001A0ED4">
        <w:rPr>
          <w:rFonts w:ascii="Times New Roman" w:eastAsia="Times New Roman" w:hAnsi="Times New Roman" w:cs="Times New Roman"/>
          <w:sz w:val="23"/>
          <w:szCs w:val="23"/>
        </w:rPr>
        <w:t>. Кредитор</w:t>
      </w:r>
      <w:r w:rsidR="00241C45">
        <w:rPr>
          <w:rFonts w:ascii="Times New Roman" w:eastAsia="Times New Roman" w:hAnsi="Times New Roman" w:cs="Times New Roman"/>
          <w:sz w:val="23"/>
          <w:szCs w:val="23"/>
        </w:rPr>
        <w:t xml:space="preserve"> и Должник </w:t>
      </w:r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>подтвержда</w:t>
      </w:r>
      <w:r w:rsidR="00241C45">
        <w:rPr>
          <w:rFonts w:ascii="Times New Roman" w:eastAsia="Times New Roman" w:hAnsi="Times New Roman" w:cs="Times New Roman"/>
          <w:sz w:val="23"/>
          <w:szCs w:val="23"/>
        </w:rPr>
        <w:t>ют</w:t>
      </w:r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>, что он</w:t>
      </w:r>
      <w:r w:rsidR="00241C45">
        <w:rPr>
          <w:rFonts w:ascii="Times New Roman" w:eastAsia="Times New Roman" w:hAnsi="Times New Roman" w:cs="Times New Roman"/>
          <w:sz w:val="23"/>
          <w:szCs w:val="23"/>
        </w:rPr>
        <w:t>и</w:t>
      </w:r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 xml:space="preserve"> информирован</w:t>
      </w:r>
      <w:r w:rsidR="00241C45">
        <w:rPr>
          <w:rFonts w:ascii="Times New Roman" w:eastAsia="Times New Roman" w:hAnsi="Times New Roman" w:cs="Times New Roman"/>
          <w:sz w:val="23"/>
          <w:szCs w:val="23"/>
        </w:rPr>
        <w:t>ы</w:t>
      </w:r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 xml:space="preserve"> о том, что сведения о </w:t>
      </w:r>
      <w:r>
        <w:rPr>
          <w:rFonts w:ascii="Times New Roman" w:eastAsia="Times New Roman" w:hAnsi="Times New Roman" w:cs="Times New Roman"/>
          <w:sz w:val="23"/>
          <w:szCs w:val="23"/>
        </w:rPr>
        <w:t>каждом последующем договоре факторинга, заключенному в развитие Общих условий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 xml:space="preserve"> направляются в Кредитный регистр Национального банка Республики Беларусь и ознакомлен</w:t>
      </w:r>
      <w:r w:rsidR="00241C45">
        <w:rPr>
          <w:rFonts w:ascii="Times New Roman" w:eastAsia="Times New Roman" w:hAnsi="Times New Roman" w:cs="Times New Roman"/>
          <w:sz w:val="23"/>
          <w:szCs w:val="23"/>
        </w:rPr>
        <w:t>ы</w:t>
      </w:r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 xml:space="preserve"> со списком мест предоставления кредитных отчетов (Управление "Кредитный регистр", ул.</w:t>
      </w:r>
      <w:r w:rsidR="00817F54">
        <w:rPr>
          <w:rFonts w:ascii="Times New Roman" w:eastAsia="Times New Roman" w:hAnsi="Times New Roman" w:cs="Times New Roman"/>
          <w:sz w:val="23"/>
          <w:szCs w:val="23"/>
        </w:rPr>
        <w:t> </w:t>
      </w:r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>Толстого, 6, 220007, г.</w:t>
      </w:r>
      <w:r w:rsidR="00817F54">
        <w:rPr>
          <w:rFonts w:ascii="Times New Roman" w:eastAsia="Times New Roman" w:hAnsi="Times New Roman" w:cs="Times New Roman"/>
          <w:sz w:val="23"/>
          <w:szCs w:val="23"/>
        </w:rPr>
        <w:t> </w:t>
      </w:r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 xml:space="preserve">Минск, (8 017) 218 38 88, 218 38 93), в том числе возможностью их получения в электронном виде через Веб-портал Кредитного регистра </w:t>
      </w:r>
      <w:hyperlink r:id="rId9" w:history="1">
        <w:r w:rsidR="00DD7751" w:rsidRPr="00014731">
          <w:rPr>
            <w:rStyle w:val="aff1"/>
            <w:rFonts w:ascii="Times New Roman" w:eastAsia="Times New Roman" w:hAnsi="Times New Roman" w:cs="Times New Roman"/>
            <w:sz w:val="23"/>
            <w:szCs w:val="23"/>
          </w:rPr>
          <w:t>www.creditregister.by</w:t>
        </w:r>
      </w:hyperlink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7F44356" w14:textId="123FA319" w:rsidR="00C96C43" w:rsidRDefault="003E46AD" w:rsidP="00DD77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>.</w:t>
      </w:r>
      <w:r w:rsidR="00960A91">
        <w:rPr>
          <w:rFonts w:ascii="Times New Roman" w:eastAsia="Times New Roman" w:hAnsi="Times New Roman" w:cs="Times New Roman"/>
          <w:sz w:val="23"/>
          <w:szCs w:val="23"/>
        </w:rPr>
        <w:t>9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. К </w:t>
      </w:r>
      <w:r>
        <w:rPr>
          <w:rFonts w:ascii="Times New Roman" w:eastAsia="Times New Roman" w:hAnsi="Times New Roman" w:cs="Times New Roman"/>
          <w:sz w:val="23"/>
          <w:szCs w:val="23"/>
        </w:rPr>
        <w:t>каждому из последующих договоров факторинга, заключенных в развитие Общих условий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 может составляться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 приложение – график начислений, в соответствии с которым Фактор осуществляет бухгалтерский учет доходов по </w:t>
      </w:r>
      <w:r>
        <w:rPr>
          <w:rFonts w:ascii="Times New Roman" w:eastAsia="Times New Roman" w:hAnsi="Times New Roman" w:cs="Times New Roman"/>
          <w:sz w:val="23"/>
          <w:szCs w:val="23"/>
        </w:rPr>
        <w:t>таким договорам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>, а Кредитор</w:t>
      </w:r>
      <w:r w:rsidR="00241C45">
        <w:rPr>
          <w:rFonts w:ascii="Times New Roman" w:eastAsia="Times New Roman" w:hAnsi="Times New Roman" w:cs="Times New Roman"/>
          <w:sz w:val="23"/>
          <w:szCs w:val="23"/>
        </w:rPr>
        <w:t xml:space="preserve"> и Должник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 осуществля</w:t>
      </w:r>
      <w:r w:rsidR="00241C45">
        <w:rPr>
          <w:rFonts w:ascii="Times New Roman" w:eastAsia="Times New Roman" w:hAnsi="Times New Roman" w:cs="Times New Roman"/>
          <w:sz w:val="23"/>
          <w:szCs w:val="23"/>
        </w:rPr>
        <w:t>ю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т бухгалтерский учет затрат по </w:t>
      </w:r>
      <w:r>
        <w:rPr>
          <w:rFonts w:ascii="Times New Roman" w:eastAsia="Times New Roman" w:hAnsi="Times New Roman" w:cs="Times New Roman"/>
          <w:sz w:val="23"/>
          <w:szCs w:val="23"/>
        </w:rPr>
        <w:t>таким договорам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. Настоящее приложение является неотъемлемой частою </w:t>
      </w:r>
      <w:r>
        <w:rPr>
          <w:rFonts w:ascii="Times New Roman" w:eastAsia="Times New Roman" w:hAnsi="Times New Roman" w:cs="Times New Roman"/>
          <w:sz w:val="23"/>
          <w:szCs w:val="23"/>
        </w:rPr>
        <w:t>каждого из таких договоров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1D8B2FA" w14:textId="4D27A6B1" w:rsidR="00C96C43" w:rsidRDefault="003E46AD" w:rsidP="00DD77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>.1</w:t>
      </w:r>
      <w:r w:rsidR="00960A91">
        <w:rPr>
          <w:rFonts w:ascii="Times New Roman" w:eastAsia="Times New Roman" w:hAnsi="Times New Roman" w:cs="Times New Roman"/>
          <w:sz w:val="23"/>
          <w:szCs w:val="23"/>
        </w:rPr>
        <w:t>0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. Первичные учетные документы по </w:t>
      </w:r>
      <w:r w:rsidR="00B93271">
        <w:rPr>
          <w:rFonts w:ascii="Times New Roman" w:eastAsia="Times New Roman" w:hAnsi="Times New Roman" w:cs="Times New Roman"/>
          <w:sz w:val="23"/>
          <w:szCs w:val="23"/>
        </w:rPr>
        <w:t>каждому из последующих договоров факторинга, заключенных в развитие Общих условий</w:t>
      </w:r>
      <w:r w:rsidR="008249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49A5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93271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составляется каждой из Сторон единолично на основании абзаца 1 пункта 1 постановления Министерства финансов Республики Беларусь от 12.02.2018 г. </w:t>
      </w:r>
      <w:r w:rsidR="00C96C43">
        <w:rPr>
          <w:rFonts w:ascii="Times New Roman" w:eastAsia="Times New Roman" w:hAnsi="Times New Roman" w:cs="Times New Roman"/>
          <w:sz w:val="23"/>
          <w:szCs w:val="23"/>
          <w:lang w:val="en-US"/>
        </w:rPr>
        <w:t>N</w:t>
      </w:r>
      <w:r w:rsidR="00C96C43" w:rsidRPr="00C96C43">
        <w:rPr>
          <w:rFonts w:ascii="Times New Roman" w:eastAsia="Times New Roman" w:hAnsi="Times New Roman" w:cs="Times New Roman"/>
          <w:sz w:val="23"/>
          <w:szCs w:val="23"/>
        </w:rPr>
        <w:t xml:space="preserve"> 13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 «О единоличном составлении первичных учетных документов».</w:t>
      </w:r>
    </w:p>
    <w:p w14:paraId="3BE70D39" w14:textId="7D28E0A9" w:rsidR="00960A91" w:rsidRDefault="00B40D29" w:rsidP="00DD77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9.11. </w:t>
      </w:r>
      <w:bookmarkStart w:id="4" w:name="_Hlk221545325"/>
      <w:r>
        <w:rPr>
          <w:rFonts w:ascii="Times New Roman" w:eastAsia="Times New Roman" w:hAnsi="Times New Roman" w:cs="Times New Roman"/>
          <w:sz w:val="23"/>
          <w:szCs w:val="23"/>
        </w:rPr>
        <w:t>Настоящие Общие условия</w:t>
      </w:r>
      <w:r w:rsidR="00C9512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9512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размещены на сайте Фактора в глобальной компьютерной сети интернет по адресу: </w:t>
      </w:r>
      <w:hyperlink r:id="rId10" w:history="1">
        <w:r w:rsidRPr="00AA0C9B">
          <w:rPr>
            <w:rStyle w:val="aff1"/>
            <w:rFonts w:ascii="Times New Roman" w:eastAsia="Times New Roman" w:hAnsi="Times New Roman" w:cs="Times New Roman"/>
            <w:sz w:val="23"/>
            <w:szCs w:val="23"/>
          </w:rPr>
          <w:t>https://status-leasing.by/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>.</w:t>
      </w:r>
      <w:bookmarkEnd w:id="4"/>
    </w:p>
    <w:p w14:paraId="2F7A8E65" w14:textId="5345E455" w:rsidR="00255828" w:rsidRDefault="00B93271" w:rsidP="002558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bCs/>
          <w:sz w:val="23"/>
          <w:szCs w:val="23"/>
        </w:rPr>
        <w:t>Обстоятельства непреодолимой силы</w:t>
      </w:r>
    </w:p>
    <w:p w14:paraId="7DACCF81" w14:textId="1633FD01" w:rsidR="00B846F9" w:rsidRDefault="007561C5" w:rsidP="002558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53036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Ни одна из Сторон не несет ответственности перед другими Сторонами за неисполнение или ненадлежащее исполнение обязательств по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Общим условиям</w:t>
      </w:r>
      <w:r w:rsidR="00C9512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C9512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 договорам факторинга, заключенным в развитие Общих условий</w:t>
      </w:r>
      <w:r w:rsidR="00C9512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9512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 эпидемиями, блокадами, пожарами, землетрясениями, наводнениями и другими природными стихийными бедствиями, а также изданием запретительных актов государственных органов.</w:t>
      </w:r>
    </w:p>
    <w:p w14:paraId="69A183A5" w14:textId="6C1B5318" w:rsidR="00B846F9" w:rsidRDefault="0042233A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К обстоятельствам непреодолимой силы в соответствии с настоящим пунктом, которые освобождают от ответственности Кредитора, не относятся события, действия или бездействие, как самого Кредитора, так и третьих лиц, которые повлекут (прямо или косвенно) для Кредитора увеличение издержек по исполнению </w:t>
      </w:r>
      <w:r w:rsidR="008D5A18">
        <w:rPr>
          <w:rFonts w:ascii="Times New Roman" w:eastAsia="Times New Roman" w:hAnsi="Times New Roman" w:cs="Times New Roman"/>
          <w:bCs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ервоначального договора и </w:t>
      </w:r>
      <w:r w:rsidR="008D5A18">
        <w:rPr>
          <w:rFonts w:ascii="Times New Roman" w:eastAsia="Times New Roman" w:hAnsi="Times New Roman" w:cs="Times New Roman"/>
          <w:sz w:val="23"/>
          <w:szCs w:val="23"/>
        </w:rPr>
        <w:t>каждого соответствующего договора факторинга, заключенного в развитие Общих условий</w:t>
      </w:r>
      <w:r w:rsidR="00C9512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9512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.</w:t>
      </w:r>
    </w:p>
    <w:p w14:paraId="74442D7A" w14:textId="0206587E" w:rsidR="00B846F9" w:rsidRDefault="00A420E8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.2.</w:t>
      </w:r>
      <w:r w:rsidR="00A53036">
        <w:rPr>
          <w:rFonts w:ascii="Times New Roman" w:eastAsia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В случае возникновения подобных обстоятельств, при соблюдении вышеуказанного условия Сторона, у которой появились такие обстоятельства, обязана:</w:t>
      </w:r>
    </w:p>
    <w:p w14:paraId="769187AB" w14:textId="3118A4A2" w:rsidR="00B846F9" w:rsidRDefault="00A420E8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.2.1</w:t>
      </w:r>
      <w:r w:rsidR="00A53036">
        <w:rPr>
          <w:rFonts w:ascii="Times New Roman" w:eastAsia="Times New Roman" w:hAnsi="Times New Roman" w:cs="Times New Roman"/>
          <w:bCs/>
          <w:sz w:val="23"/>
          <w:szCs w:val="23"/>
        </w:rPr>
        <w:t>.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в течение 5 (пяти) календарных дней письменно уведомить об этом другие Стороны. В уведомлении должны содержаться подробные характеристики обстоятельств, состояние исполнения своих обязательств по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Общим условиям</w:t>
      </w:r>
      <w:r w:rsidR="00C9512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C9512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 договорам факторинга, заключенным в развитие Общих условий</w:t>
      </w:r>
      <w:r w:rsidR="00C9512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9512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, возможные последствия и меры, которые намерена предпринять Сторона для сведения к минимуму последствий таких обстоятельств;</w:t>
      </w:r>
    </w:p>
    <w:p w14:paraId="480EB01E" w14:textId="1E04EC34" w:rsidR="00B846F9" w:rsidRDefault="00A420E8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.2.2.</w:t>
      </w:r>
      <w:r w:rsidR="00A53036">
        <w:rPr>
          <w:rFonts w:ascii="Times New Roman" w:eastAsia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в течение 15 (пятнадцати) рабочих дней с момента наступления вышеуказанных обстоятельств обеспечить за свой счет предоставление свидетельства (заключения) другим Сторонам, выданного торгово-промышленной палатой либо государственным органом по месту возникновения таких обстоятельств. Свидетельство (заключение) должно содержать наименование Сторон, общее описание обязательств, вытекающих из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Общих условий</w:t>
      </w:r>
      <w:r w:rsidR="00C9512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C9512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C9512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9512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, указание на лицо, по просьбе которого выдано свидетельство (заключение), дату и место выдачи свидетельства (заключения), предполагаемый срок действия обстоятельств непреодолимой силы. </w:t>
      </w:r>
    </w:p>
    <w:p w14:paraId="7687589F" w14:textId="047638C4" w:rsidR="00B846F9" w:rsidRDefault="00A420E8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.3.</w:t>
      </w:r>
      <w:r w:rsidR="00A53036">
        <w:rPr>
          <w:rFonts w:ascii="Times New Roman" w:eastAsia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В случае несоблюдения вышеуказанных условий по оформлению свидетельства о действии непреодолимой силы или сроков уведомления, или предоставления свидетельства Стороны согласились, что никакие обстоятельства не будут рассматриваться, как непреодолимая сила и обязательства Сторон по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Общим условиям</w:t>
      </w:r>
      <w:r w:rsidR="00C9512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C9512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 договорам факторинга, заключенным в развитие Общих условий</w:t>
      </w:r>
      <w:r w:rsidR="00C9512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9512B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 не могут быть сняты или ограничены каким-либо образом.</w:t>
      </w:r>
    </w:p>
    <w:p w14:paraId="415FB0EA" w14:textId="42396271" w:rsidR="00B846F9" w:rsidRDefault="00A420E8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.4.</w:t>
      </w:r>
      <w:r w:rsidR="00A53036">
        <w:rPr>
          <w:rFonts w:ascii="Times New Roman" w:eastAsia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Если обстоятельства непреодолимой силы действуют на протяжении 3 (трех) последовательных месяцев,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каждый из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4B33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B33A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 может быть расторгнут по соглашению Сторон.</w:t>
      </w:r>
    </w:p>
    <w:p w14:paraId="0F12E33E" w14:textId="30AD7779" w:rsidR="00B846F9" w:rsidRDefault="00A420E8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.5.</w:t>
      </w:r>
      <w:r w:rsidR="00A53036">
        <w:rPr>
          <w:rFonts w:ascii="Times New Roman" w:eastAsia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Обстоятельства распространения любой острой респираторной инфекции и принимаемые, в связи с этим ограничительные меры, а также принимаемые меры (в том числе санкционного характера иностранными государствами и организациями) в связи с проведением Российской Федерацией специальной военной операции на территории Украины не признаются Сторонами в качестве основания для </w:t>
      </w:r>
      <w:bookmarkStart w:id="5" w:name="_Hlk146290876"/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изменения и/или расторжения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Общих условий</w:t>
      </w:r>
      <w:r w:rsidR="004B33A6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4B33A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4B33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B33A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 в связи с существенным изменением обстоятельств.</w:t>
      </w:r>
    </w:p>
    <w:p w14:paraId="3438DC84" w14:textId="0ADDF4E3" w:rsidR="00255828" w:rsidRDefault="00A420E8" w:rsidP="00255828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.6.</w:t>
      </w:r>
      <w:r w:rsidR="00A53036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Стороны договорились, что в случае, если органами государственной власти будет принят акт, который исключает надлежащее исполнение Стороной своих обязательств, то после предоставления свидетельства (заключения) торгово-промышленной платы с признанием указанного обстоятельства форс-мажором (обстоятельством непреодолимой силы), соответствующая Сторона освобождается от ответственности. </w:t>
      </w:r>
      <w:bookmarkEnd w:id="5"/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 случае противоречий условий настоящего абзаца с другими пунктами и/или абзацами </w:t>
      </w:r>
      <w:r w:rsidR="001664A2"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4B33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B33A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1664A2">
        <w:rPr>
          <w:rFonts w:ascii="Times New Roman" w:eastAsia="Times New Roman" w:hAnsi="Times New Roman" w:cs="Times New Roman"/>
          <w:sz w:val="23"/>
          <w:szCs w:val="23"/>
        </w:rPr>
        <w:t>, последующих договоров факторинга, заключенных в развитие Общих условий</w:t>
      </w:r>
      <w:r w:rsidR="004B33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B33A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, условия настоящего абзаца имеют преимущественную силу.</w:t>
      </w:r>
    </w:p>
    <w:sectPr w:rsidR="00255828">
      <w:pgSz w:w="11906" w:h="16838"/>
      <w:pgMar w:top="1134" w:right="566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926E" w14:textId="77777777" w:rsidR="00B83C97" w:rsidRDefault="00B83C97">
      <w:pPr>
        <w:spacing w:after="0" w:line="240" w:lineRule="auto"/>
      </w:pPr>
      <w:r>
        <w:separator/>
      </w:r>
    </w:p>
  </w:endnote>
  <w:endnote w:type="continuationSeparator" w:id="0">
    <w:p w14:paraId="363A2923" w14:textId="77777777" w:rsidR="00B83C97" w:rsidRDefault="00B8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880C" w14:textId="77777777" w:rsidR="00B83C97" w:rsidRDefault="00B83C97">
      <w:pPr>
        <w:spacing w:after="0" w:line="240" w:lineRule="auto"/>
      </w:pPr>
      <w:r>
        <w:separator/>
      </w:r>
    </w:p>
  </w:footnote>
  <w:footnote w:type="continuationSeparator" w:id="0">
    <w:p w14:paraId="27715006" w14:textId="77777777" w:rsidR="00B83C97" w:rsidRDefault="00B83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B69"/>
    <w:multiLevelType w:val="multilevel"/>
    <w:tmpl w:val="19F88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637106"/>
    <w:multiLevelType w:val="hybridMultilevel"/>
    <w:tmpl w:val="9940CB8A"/>
    <w:lvl w:ilvl="0" w:tplc="F3B4C354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2A74E6F8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6ABAE77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2B49F1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F5267A0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6B18D01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9558EBA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72AEE03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6B9E12B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6D7C6A"/>
    <w:multiLevelType w:val="hybridMultilevel"/>
    <w:tmpl w:val="8220AEAE"/>
    <w:lvl w:ilvl="0" w:tplc="F13AFAD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A48879D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D5080CA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CCB85E5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45FEB34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3528C02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0EA2B9F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E1BA5A8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56709E6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911347"/>
    <w:multiLevelType w:val="hybridMultilevel"/>
    <w:tmpl w:val="627A3F42"/>
    <w:lvl w:ilvl="0" w:tplc="111804A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10C2469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0F524246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39C480E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CC103A6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A19A172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49DE48B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93CF01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3022F3F6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BF6BCB"/>
    <w:multiLevelType w:val="multilevel"/>
    <w:tmpl w:val="144048F0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5" w15:restartNumberingAfterBreak="0">
    <w:nsid w:val="5DA84492"/>
    <w:multiLevelType w:val="multilevel"/>
    <w:tmpl w:val="987083B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 w16cid:durableId="1324318076">
    <w:abstractNumId w:val="3"/>
  </w:num>
  <w:num w:numId="2" w16cid:durableId="1101336627">
    <w:abstractNumId w:val="1"/>
  </w:num>
  <w:num w:numId="3" w16cid:durableId="2129203035">
    <w:abstractNumId w:val="2"/>
  </w:num>
  <w:num w:numId="4" w16cid:durableId="1384671761">
    <w:abstractNumId w:val="0"/>
  </w:num>
  <w:num w:numId="5" w16cid:durableId="1750997854">
    <w:abstractNumId w:val="4"/>
  </w:num>
  <w:num w:numId="6" w16cid:durableId="1083378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F9"/>
    <w:rsid w:val="00000D6D"/>
    <w:rsid w:val="00003954"/>
    <w:rsid w:val="00034128"/>
    <w:rsid w:val="000615C9"/>
    <w:rsid w:val="00064F19"/>
    <w:rsid w:val="000C0F1C"/>
    <w:rsid w:val="000C1871"/>
    <w:rsid w:val="000D23C5"/>
    <w:rsid w:val="000D32A0"/>
    <w:rsid w:val="000D7C83"/>
    <w:rsid w:val="00114898"/>
    <w:rsid w:val="001664A2"/>
    <w:rsid w:val="00191762"/>
    <w:rsid w:val="001A0ED4"/>
    <w:rsid w:val="001D09ED"/>
    <w:rsid w:val="002063A2"/>
    <w:rsid w:val="0020739A"/>
    <w:rsid w:val="00241C45"/>
    <w:rsid w:val="00245FAD"/>
    <w:rsid w:val="00255828"/>
    <w:rsid w:val="002837DC"/>
    <w:rsid w:val="002C52AE"/>
    <w:rsid w:val="002C6EC7"/>
    <w:rsid w:val="002D6516"/>
    <w:rsid w:val="00320F4C"/>
    <w:rsid w:val="00325D74"/>
    <w:rsid w:val="003513AB"/>
    <w:rsid w:val="00362D0C"/>
    <w:rsid w:val="00363916"/>
    <w:rsid w:val="00384379"/>
    <w:rsid w:val="003928C7"/>
    <w:rsid w:val="00395BD1"/>
    <w:rsid w:val="00396B30"/>
    <w:rsid w:val="00396D2F"/>
    <w:rsid w:val="003A514C"/>
    <w:rsid w:val="003B487E"/>
    <w:rsid w:val="003D5D34"/>
    <w:rsid w:val="003E46AD"/>
    <w:rsid w:val="004106FA"/>
    <w:rsid w:val="00411234"/>
    <w:rsid w:val="0042233A"/>
    <w:rsid w:val="004344F8"/>
    <w:rsid w:val="00434F98"/>
    <w:rsid w:val="0044301C"/>
    <w:rsid w:val="00462806"/>
    <w:rsid w:val="00462D4A"/>
    <w:rsid w:val="00471ECB"/>
    <w:rsid w:val="0048084C"/>
    <w:rsid w:val="004846DD"/>
    <w:rsid w:val="00485D71"/>
    <w:rsid w:val="004878EA"/>
    <w:rsid w:val="004908DF"/>
    <w:rsid w:val="00491BE2"/>
    <w:rsid w:val="004B33A6"/>
    <w:rsid w:val="004B35AF"/>
    <w:rsid w:val="004C0047"/>
    <w:rsid w:val="004D2945"/>
    <w:rsid w:val="004D3128"/>
    <w:rsid w:val="004E571F"/>
    <w:rsid w:val="00503A67"/>
    <w:rsid w:val="00510792"/>
    <w:rsid w:val="00526ACE"/>
    <w:rsid w:val="005509B0"/>
    <w:rsid w:val="00564B2E"/>
    <w:rsid w:val="005765AE"/>
    <w:rsid w:val="005768A9"/>
    <w:rsid w:val="005926FB"/>
    <w:rsid w:val="005B1BB0"/>
    <w:rsid w:val="005B410B"/>
    <w:rsid w:val="005E105F"/>
    <w:rsid w:val="005E33EE"/>
    <w:rsid w:val="005E41CF"/>
    <w:rsid w:val="005F1292"/>
    <w:rsid w:val="00600978"/>
    <w:rsid w:val="0060254B"/>
    <w:rsid w:val="006240BC"/>
    <w:rsid w:val="00632E9A"/>
    <w:rsid w:val="00632F91"/>
    <w:rsid w:val="0065432B"/>
    <w:rsid w:val="0066453D"/>
    <w:rsid w:val="00695318"/>
    <w:rsid w:val="006C32D6"/>
    <w:rsid w:val="006D28C3"/>
    <w:rsid w:val="006F1AE3"/>
    <w:rsid w:val="006F7075"/>
    <w:rsid w:val="00703BD3"/>
    <w:rsid w:val="007141C3"/>
    <w:rsid w:val="00721E06"/>
    <w:rsid w:val="00723C5C"/>
    <w:rsid w:val="00726788"/>
    <w:rsid w:val="007430D1"/>
    <w:rsid w:val="007561C5"/>
    <w:rsid w:val="00763AB0"/>
    <w:rsid w:val="00770C7C"/>
    <w:rsid w:val="00775748"/>
    <w:rsid w:val="00785CEC"/>
    <w:rsid w:val="007B062E"/>
    <w:rsid w:val="007C1E60"/>
    <w:rsid w:val="007C3CED"/>
    <w:rsid w:val="007D48E0"/>
    <w:rsid w:val="007D490B"/>
    <w:rsid w:val="007F7D83"/>
    <w:rsid w:val="00817F54"/>
    <w:rsid w:val="00822C24"/>
    <w:rsid w:val="00822E75"/>
    <w:rsid w:val="008249A5"/>
    <w:rsid w:val="00825D09"/>
    <w:rsid w:val="0083508D"/>
    <w:rsid w:val="00841891"/>
    <w:rsid w:val="0085503F"/>
    <w:rsid w:val="008700DF"/>
    <w:rsid w:val="00872E82"/>
    <w:rsid w:val="00874098"/>
    <w:rsid w:val="008A23B5"/>
    <w:rsid w:val="008A6227"/>
    <w:rsid w:val="008D5A18"/>
    <w:rsid w:val="008E42AD"/>
    <w:rsid w:val="008E755A"/>
    <w:rsid w:val="008F2817"/>
    <w:rsid w:val="0091013C"/>
    <w:rsid w:val="009127BC"/>
    <w:rsid w:val="00917B59"/>
    <w:rsid w:val="00924D90"/>
    <w:rsid w:val="00945732"/>
    <w:rsid w:val="0094704D"/>
    <w:rsid w:val="00960A91"/>
    <w:rsid w:val="009677F7"/>
    <w:rsid w:val="009A23D9"/>
    <w:rsid w:val="009E29ED"/>
    <w:rsid w:val="009E5D7A"/>
    <w:rsid w:val="009E7CB5"/>
    <w:rsid w:val="009F165A"/>
    <w:rsid w:val="009F4F82"/>
    <w:rsid w:val="00A420E8"/>
    <w:rsid w:val="00A47FBA"/>
    <w:rsid w:val="00A53036"/>
    <w:rsid w:val="00A704DF"/>
    <w:rsid w:val="00A717FC"/>
    <w:rsid w:val="00A7532A"/>
    <w:rsid w:val="00A92805"/>
    <w:rsid w:val="00AA567D"/>
    <w:rsid w:val="00AA68B3"/>
    <w:rsid w:val="00AF515E"/>
    <w:rsid w:val="00B1438B"/>
    <w:rsid w:val="00B40264"/>
    <w:rsid w:val="00B40D29"/>
    <w:rsid w:val="00B461AE"/>
    <w:rsid w:val="00B4626A"/>
    <w:rsid w:val="00B519CD"/>
    <w:rsid w:val="00B705D8"/>
    <w:rsid w:val="00B83C97"/>
    <w:rsid w:val="00B846F9"/>
    <w:rsid w:val="00B93271"/>
    <w:rsid w:val="00BD142F"/>
    <w:rsid w:val="00BF6A17"/>
    <w:rsid w:val="00C105BE"/>
    <w:rsid w:val="00C107C9"/>
    <w:rsid w:val="00C15643"/>
    <w:rsid w:val="00C16720"/>
    <w:rsid w:val="00C22A44"/>
    <w:rsid w:val="00C25785"/>
    <w:rsid w:val="00C30B6D"/>
    <w:rsid w:val="00C941AA"/>
    <w:rsid w:val="00C9512B"/>
    <w:rsid w:val="00C96C43"/>
    <w:rsid w:val="00CA0418"/>
    <w:rsid w:val="00CA51CA"/>
    <w:rsid w:val="00CA6DB2"/>
    <w:rsid w:val="00D0522D"/>
    <w:rsid w:val="00D11350"/>
    <w:rsid w:val="00D34DF1"/>
    <w:rsid w:val="00D559DE"/>
    <w:rsid w:val="00D5606A"/>
    <w:rsid w:val="00D66F0C"/>
    <w:rsid w:val="00D70E80"/>
    <w:rsid w:val="00D71BFB"/>
    <w:rsid w:val="00D8283F"/>
    <w:rsid w:val="00D85F0F"/>
    <w:rsid w:val="00D91A4C"/>
    <w:rsid w:val="00DA0379"/>
    <w:rsid w:val="00DD104C"/>
    <w:rsid w:val="00DD7751"/>
    <w:rsid w:val="00DF0440"/>
    <w:rsid w:val="00DF3082"/>
    <w:rsid w:val="00DF441F"/>
    <w:rsid w:val="00E03408"/>
    <w:rsid w:val="00E1140D"/>
    <w:rsid w:val="00E12C32"/>
    <w:rsid w:val="00E14EFE"/>
    <w:rsid w:val="00E222A3"/>
    <w:rsid w:val="00E62AEE"/>
    <w:rsid w:val="00E74D74"/>
    <w:rsid w:val="00E86E7C"/>
    <w:rsid w:val="00E963ED"/>
    <w:rsid w:val="00EA52C6"/>
    <w:rsid w:val="00EA6CDE"/>
    <w:rsid w:val="00ED45CB"/>
    <w:rsid w:val="00EE24DC"/>
    <w:rsid w:val="00EE6EFD"/>
    <w:rsid w:val="00EF4C4E"/>
    <w:rsid w:val="00EF5396"/>
    <w:rsid w:val="00F07AD8"/>
    <w:rsid w:val="00F16479"/>
    <w:rsid w:val="00F23998"/>
    <w:rsid w:val="00F30E8D"/>
    <w:rsid w:val="00F33718"/>
    <w:rsid w:val="00F33FFF"/>
    <w:rsid w:val="00F53658"/>
    <w:rsid w:val="00F5429E"/>
    <w:rsid w:val="00F6685A"/>
    <w:rsid w:val="00F77F94"/>
    <w:rsid w:val="00FB6476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4879"/>
  <w15:docId w15:val="{22C59E67-4997-4686-8C40-3FD55B1E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Theme="minorEastAsia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annotation subject"/>
    <w:basedOn w:val="af9"/>
    <w:next w:val="af9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a"/>
    <w:link w:val="afe"/>
    <w:uiPriority w:val="99"/>
    <w:semiHidden/>
    <w:rPr>
      <w:b/>
      <w:bCs/>
      <w:sz w:val="20"/>
      <w:szCs w:val="2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styleId="aff3">
    <w:name w:val="Unresolved Mention"/>
    <w:basedOn w:val="a0"/>
    <w:uiPriority w:val="99"/>
    <w:semiHidden/>
    <w:unhideWhenUsed/>
    <w:rsid w:val="00DD7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tatus-leasing.by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reditregiste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lKmH80iDHImTxnsVDe3Ur2wRg==">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D72A1E-16F8-47D0-A1DE-52284180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10</Pages>
  <Words>6104</Words>
  <Characters>34795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GRATA International</dc:creator>
  <cp:lastModifiedBy>Илья Кохно</cp:lastModifiedBy>
  <cp:revision>198</cp:revision>
  <cp:lastPrinted>2025-11-21T08:17:00Z</cp:lastPrinted>
  <dcterms:created xsi:type="dcterms:W3CDTF">2025-03-21T09:16:00Z</dcterms:created>
  <dcterms:modified xsi:type="dcterms:W3CDTF">2026-04-25T06:31:00Z</dcterms:modified>
</cp:coreProperties>
</file>